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57" w:rsidRPr="008A4462" w:rsidRDefault="007F7B57" w:rsidP="008A44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53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 СЕЛЬСКОГО ПОСЕЛЕНИЯ МАЛИНИНСКИЙ СЕЛЬСОВЕТ ХЛЕВЕНСКОГО МУНИЦИП</w:t>
      </w:r>
      <w:r w:rsidR="008A44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АЛЬНОГО РАЙОНА ЛИПЕЦКОЙ ОБЛАСТИ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 РОССИЙСКОЙ ФЕДЕРАЦИИ   </w:t>
      </w:r>
    </w:p>
    <w:p w:rsidR="007F7B57" w:rsidRDefault="00532FAD" w:rsidP="008A446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 w:rsidR="007F7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-я сессия шестого созыва </w:t>
      </w:r>
    </w:p>
    <w:p w:rsidR="007F7B57" w:rsidRDefault="007F7B57" w:rsidP="008A446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 </w:t>
      </w:r>
    </w:p>
    <w:p w:rsidR="007F7B57" w:rsidRPr="008A4462" w:rsidRDefault="000A3D8D" w:rsidP="008A446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ноября</w:t>
      </w:r>
      <w:r w:rsidR="007F7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года                   с. Малинино                </w:t>
      </w:r>
      <w:r w:rsidR="00962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    № </w:t>
      </w:r>
      <w:r w:rsidR="00E04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79</w:t>
      </w:r>
    </w:p>
    <w:p w:rsidR="00962B25" w:rsidRDefault="00962B25" w:rsidP="00E04798">
      <w:pPr>
        <w:pStyle w:val="1"/>
        <w:shd w:val="clear" w:color="auto" w:fill="FFFFFF"/>
        <w:spacing w:before="0" w:after="0"/>
        <w:textAlignment w:val="top"/>
        <w:rPr>
          <w:color w:val="000000"/>
        </w:rPr>
      </w:pPr>
    </w:p>
    <w:p w:rsidR="00E04798" w:rsidRPr="00E04798" w:rsidRDefault="00E04798" w:rsidP="00E04798">
      <w:pPr>
        <w:pStyle w:val="5"/>
        <w:shd w:val="clear" w:color="auto" w:fill="FFFFFF"/>
        <w:spacing w:before="0" w:after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 xml:space="preserve">О внесении изменений в Положение "О налоге на имущество физических лиц на территории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>сельсовет Хлевенского муниципального района Липецкой области"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 xml:space="preserve">Во исполнение Указа Президента Российской Федерации от 02.03.2022 № 83 "О мерах по обеспечению ускоренного развития отрасли информационных технологий в Российской Федерации", руководствуясь Налоговым кодексом Российской Федерации, руководствуясь Уставом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 xml:space="preserve">сельсовет Хлевенского муниципального района, Совет депутатов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>сельсовет решил: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 xml:space="preserve">1. Принять Изменения в Положение о налоге на имущество физических лиц на территории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>сельсовет Хлевенского муниципального района Липецкой области (прилагаются).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>сельсовет для подписания и официального опубликования.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3. Настоящее решение вступает в силу со дня принятия.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Председатель Совета депутатов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сельского поселения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>сельсовет                                               </w:t>
      </w:r>
      <w:r>
        <w:rPr>
          <w:color w:val="000000"/>
          <w:sz w:val="28"/>
          <w:szCs w:val="28"/>
        </w:rPr>
        <w:t xml:space="preserve">                      </w:t>
      </w:r>
      <w:r w:rsidRPr="00E04798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Е.Н. Свешникова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E04798">
        <w:rPr>
          <w:b/>
          <w:color w:val="000000"/>
          <w:sz w:val="28"/>
          <w:szCs w:val="28"/>
        </w:rPr>
        <w:lastRenderedPageBreak/>
        <w:t xml:space="preserve">Изменения в Положение "О налоге на имущество физических лиц на территории сельского поселения </w:t>
      </w:r>
      <w:r w:rsidRPr="00E04798">
        <w:rPr>
          <w:b/>
          <w:color w:val="000000"/>
          <w:sz w:val="28"/>
          <w:szCs w:val="28"/>
        </w:rPr>
        <w:t xml:space="preserve">Малининский </w:t>
      </w:r>
      <w:r w:rsidRPr="00E04798">
        <w:rPr>
          <w:b/>
          <w:color w:val="000000"/>
          <w:sz w:val="28"/>
          <w:szCs w:val="28"/>
        </w:rPr>
        <w:t>сельсовет Хлевенского муниципального района Липецкой области"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E04798">
        <w:rPr>
          <w:b/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5"/>
        <w:shd w:val="clear" w:color="auto" w:fill="FFFFFF"/>
        <w:spacing w:before="0" w:after="0"/>
        <w:ind w:firstLine="567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Статья 1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 xml:space="preserve">Внести в Положение о налоге на имущество физических лиц на территории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 xml:space="preserve">сельсовет Хлевенского муниципального района Липецкой области, принятое решением Совета депутатов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E04798">
        <w:rPr>
          <w:color w:val="000000"/>
          <w:sz w:val="28"/>
          <w:szCs w:val="28"/>
        </w:rPr>
        <w:t>сельсовет Хлевенского муниципального района Ли</w:t>
      </w:r>
      <w:r>
        <w:rPr>
          <w:color w:val="000000"/>
          <w:sz w:val="28"/>
          <w:szCs w:val="28"/>
        </w:rPr>
        <w:t xml:space="preserve">пецкой области </w:t>
      </w:r>
      <w:r w:rsidRPr="00BB1F52">
        <w:rPr>
          <w:sz w:val="28"/>
          <w:szCs w:val="28"/>
          <w:shd w:val="clear" w:color="auto" w:fill="FFFFFF"/>
        </w:rPr>
        <w:t>сельсовет </w:t>
      </w:r>
      <w:hyperlink r:id="rId9" w:history="1">
        <w:r w:rsidRPr="00BB1F52">
          <w:rPr>
            <w:rStyle w:val="ae"/>
            <w:sz w:val="28"/>
            <w:szCs w:val="28"/>
            <w:shd w:val="clear" w:color="auto" w:fill="FFFFFF"/>
          </w:rPr>
          <w:t>от</w:t>
        </w:r>
        <w:r>
          <w:rPr>
            <w:rStyle w:val="ae"/>
            <w:sz w:val="28"/>
            <w:szCs w:val="28"/>
            <w:shd w:val="clear" w:color="auto" w:fill="FFFFFF"/>
          </w:rPr>
          <w:t xml:space="preserve"> 16</w:t>
        </w:r>
        <w:r w:rsidRPr="00BB1F52">
          <w:rPr>
            <w:rStyle w:val="ae"/>
            <w:sz w:val="28"/>
            <w:szCs w:val="28"/>
            <w:shd w:val="clear" w:color="auto" w:fill="FFFFFF"/>
          </w:rPr>
          <w:t>.11.2017 №6</w:t>
        </w:r>
      </w:hyperlink>
      <w:r>
        <w:rPr>
          <w:rStyle w:val="ae"/>
          <w:sz w:val="28"/>
          <w:szCs w:val="28"/>
          <w:shd w:val="clear" w:color="auto" w:fill="FFFFFF"/>
        </w:rPr>
        <w:t>1(с изменениями от 22.10.2018 г. №95, от 21.10.2018 г. №95, от 10.01.2019 № 106, от 25.05.2020 г. №149</w:t>
      </w:r>
      <w:r>
        <w:rPr>
          <w:rStyle w:val="ae"/>
          <w:sz w:val="28"/>
          <w:szCs w:val="28"/>
          <w:shd w:val="clear" w:color="auto" w:fill="FFFFFF"/>
        </w:rPr>
        <w:t>,</w:t>
      </w:r>
      <w:r w:rsidRPr="00E0479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20.10</w:t>
      </w:r>
      <w:r w:rsidRPr="00E04798">
        <w:rPr>
          <w:color w:val="000000"/>
          <w:sz w:val="28"/>
          <w:szCs w:val="28"/>
        </w:rPr>
        <w:t>.2022 №7</w:t>
      </w:r>
      <w:r>
        <w:rPr>
          <w:color w:val="000000"/>
          <w:sz w:val="28"/>
          <w:szCs w:val="28"/>
        </w:rPr>
        <w:t>5</w:t>
      </w:r>
      <w:bookmarkStart w:id="0" w:name="_GoBack"/>
      <w:bookmarkEnd w:id="0"/>
      <w:r w:rsidRPr="00E04798">
        <w:rPr>
          <w:color w:val="000000"/>
          <w:sz w:val="28"/>
          <w:szCs w:val="28"/>
        </w:rPr>
        <w:t>), следующие изменения: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в статье 3 Положения таблицу дополнить строкой 9 следующего содержания: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7702"/>
        <w:gridCol w:w="1795"/>
      </w:tblGrid>
      <w:tr w:rsidR="00E04798" w:rsidRPr="00E04798" w:rsidTr="00E04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4798" w:rsidRPr="00E04798" w:rsidRDefault="00E0479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4798" w:rsidRPr="00E04798" w:rsidRDefault="00E0479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4798" w:rsidRPr="00E04798" w:rsidRDefault="00E0479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Налоговая ставка, в процентах</w:t>
            </w:r>
          </w:p>
        </w:tc>
      </w:tr>
      <w:tr w:rsidR="00E04798" w:rsidRPr="00E04798" w:rsidTr="00E04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4798" w:rsidRPr="00E04798" w:rsidRDefault="00E0479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4798" w:rsidRPr="00E04798" w:rsidRDefault="00E0479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Объекты налогообложения, используемые при осуществлении деятельности в сфере телекоммуникаций; разработка компьютерного программного обеспечения, консультационные услуги в данной области и другие сопутствующие услуги; деятельность по обработке данных, предоставление услуг по размещению информации и связанная с этим деятельность в соответствии с Общероссийским классификатором видов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4798" w:rsidRPr="00E04798" w:rsidRDefault="00E0479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1,1 процента</w:t>
            </w:r>
          </w:p>
        </w:tc>
      </w:tr>
    </w:tbl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5"/>
        <w:shd w:val="clear" w:color="auto" w:fill="FFFFFF"/>
        <w:spacing w:before="0" w:after="0"/>
        <w:ind w:firstLine="567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Статья 2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Настоящий нормативный правовой акт вступает в силу со дня его официального опубликования и распространяется на правоотношения, возникшие с 01.01.2022.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04798" w:rsidRPr="00E04798" w:rsidRDefault="00E04798" w:rsidP="00E04798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532FAD" w:rsidRPr="00E04798" w:rsidRDefault="00532FAD" w:rsidP="00532FAD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 </w:t>
      </w:r>
    </w:p>
    <w:p w:rsidR="00532FAD" w:rsidRPr="00E04798" w:rsidRDefault="00532FAD" w:rsidP="00532FAD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E04798">
        <w:rPr>
          <w:color w:val="000000"/>
          <w:sz w:val="28"/>
          <w:szCs w:val="28"/>
        </w:rPr>
        <w:t>Глава администрации сельского поселения</w:t>
      </w:r>
    </w:p>
    <w:p w:rsidR="00532FAD" w:rsidRPr="00E04798" w:rsidRDefault="00532FAD" w:rsidP="00532FAD">
      <w:pPr>
        <w:pStyle w:val="a6"/>
        <w:shd w:val="clear" w:color="auto" w:fill="FFFFFF"/>
        <w:spacing w:before="0" w:beforeAutospacing="0" w:after="0"/>
        <w:ind w:firstLine="567"/>
        <w:jc w:val="both"/>
        <w:textAlignment w:val="top"/>
        <w:rPr>
          <w:sz w:val="28"/>
          <w:szCs w:val="28"/>
        </w:rPr>
      </w:pPr>
      <w:r w:rsidRPr="00E04798">
        <w:rPr>
          <w:color w:val="000000"/>
          <w:sz w:val="28"/>
          <w:szCs w:val="28"/>
        </w:rPr>
        <w:t>Малининский сельсовет                                                                   С.Я. Волхов</w:t>
      </w:r>
    </w:p>
    <w:p w:rsidR="004C2684" w:rsidRPr="00E04798" w:rsidRDefault="004C2684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4C2684" w:rsidRPr="00E04798" w:rsidSect="00107A8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02" w:rsidRDefault="00131902" w:rsidP="00EF1B3A">
      <w:r>
        <w:separator/>
      </w:r>
    </w:p>
  </w:endnote>
  <w:endnote w:type="continuationSeparator" w:id="0">
    <w:p w:rsidR="00131902" w:rsidRDefault="00131902" w:rsidP="00E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02" w:rsidRDefault="00131902" w:rsidP="00EF1B3A">
      <w:r>
        <w:separator/>
      </w:r>
    </w:p>
  </w:footnote>
  <w:footnote w:type="continuationSeparator" w:id="0">
    <w:p w:rsidR="00131902" w:rsidRDefault="00131902" w:rsidP="00EF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3A" w:rsidRDefault="00EF1B3A">
    <w:pPr>
      <w:pStyle w:val="a9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905B3"/>
    <w:multiLevelType w:val="hybridMultilevel"/>
    <w:tmpl w:val="1592F1E6"/>
    <w:lvl w:ilvl="0" w:tplc="2E48F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84"/>
    <w:rsid w:val="00001C48"/>
    <w:rsid w:val="00035CFE"/>
    <w:rsid w:val="000742F5"/>
    <w:rsid w:val="000A3D8D"/>
    <w:rsid w:val="000B6718"/>
    <w:rsid w:val="000C4C4F"/>
    <w:rsid w:val="000E3B6A"/>
    <w:rsid w:val="000F4758"/>
    <w:rsid w:val="00107A80"/>
    <w:rsid w:val="001169E0"/>
    <w:rsid w:val="00131902"/>
    <w:rsid w:val="00167DE1"/>
    <w:rsid w:val="00184FCC"/>
    <w:rsid w:val="00186BD2"/>
    <w:rsid w:val="001E423D"/>
    <w:rsid w:val="001F6228"/>
    <w:rsid w:val="00213D0B"/>
    <w:rsid w:val="00235BF6"/>
    <w:rsid w:val="00265B67"/>
    <w:rsid w:val="00275EE9"/>
    <w:rsid w:val="0028038F"/>
    <w:rsid w:val="002A311C"/>
    <w:rsid w:val="002E3F19"/>
    <w:rsid w:val="002E70D3"/>
    <w:rsid w:val="00324D07"/>
    <w:rsid w:val="00364553"/>
    <w:rsid w:val="00391E3B"/>
    <w:rsid w:val="003A4AB6"/>
    <w:rsid w:val="003D38A6"/>
    <w:rsid w:val="00403E76"/>
    <w:rsid w:val="0042487E"/>
    <w:rsid w:val="00473CC8"/>
    <w:rsid w:val="004B0FFD"/>
    <w:rsid w:val="004C2684"/>
    <w:rsid w:val="004E6EDB"/>
    <w:rsid w:val="005057FA"/>
    <w:rsid w:val="005263D5"/>
    <w:rsid w:val="00532FAD"/>
    <w:rsid w:val="00537C54"/>
    <w:rsid w:val="00550251"/>
    <w:rsid w:val="00572699"/>
    <w:rsid w:val="005A1938"/>
    <w:rsid w:val="00601895"/>
    <w:rsid w:val="00603D1D"/>
    <w:rsid w:val="006672AF"/>
    <w:rsid w:val="00675809"/>
    <w:rsid w:val="00676E76"/>
    <w:rsid w:val="0068149B"/>
    <w:rsid w:val="006974FB"/>
    <w:rsid w:val="006A5051"/>
    <w:rsid w:val="006E7070"/>
    <w:rsid w:val="00703440"/>
    <w:rsid w:val="007034F3"/>
    <w:rsid w:val="00712F2D"/>
    <w:rsid w:val="00716AE9"/>
    <w:rsid w:val="007B778D"/>
    <w:rsid w:val="007F7B57"/>
    <w:rsid w:val="00815955"/>
    <w:rsid w:val="00823BE0"/>
    <w:rsid w:val="008328A2"/>
    <w:rsid w:val="00854007"/>
    <w:rsid w:val="008A4462"/>
    <w:rsid w:val="008A4853"/>
    <w:rsid w:val="008C0891"/>
    <w:rsid w:val="00962B25"/>
    <w:rsid w:val="00966CDB"/>
    <w:rsid w:val="009C3093"/>
    <w:rsid w:val="009D3663"/>
    <w:rsid w:val="009F4CF3"/>
    <w:rsid w:val="00A23341"/>
    <w:rsid w:val="00A235CF"/>
    <w:rsid w:val="00A92941"/>
    <w:rsid w:val="00AA49CA"/>
    <w:rsid w:val="00AB6029"/>
    <w:rsid w:val="00AD721E"/>
    <w:rsid w:val="00B126CA"/>
    <w:rsid w:val="00B229B6"/>
    <w:rsid w:val="00B245A9"/>
    <w:rsid w:val="00B25AF7"/>
    <w:rsid w:val="00B35145"/>
    <w:rsid w:val="00B44964"/>
    <w:rsid w:val="00B77FDD"/>
    <w:rsid w:val="00BA2BEB"/>
    <w:rsid w:val="00BA5EB6"/>
    <w:rsid w:val="00BB292D"/>
    <w:rsid w:val="00BF164B"/>
    <w:rsid w:val="00C708A0"/>
    <w:rsid w:val="00CC030B"/>
    <w:rsid w:val="00CD24C7"/>
    <w:rsid w:val="00CE092C"/>
    <w:rsid w:val="00D14EF2"/>
    <w:rsid w:val="00D16EC3"/>
    <w:rsid w:val="00D26CF4"/>
    <w:rsid w:val="00D42906"/>
    <w:rsid w:val="00D45A43"/>
    <w:rsid w:val="00D838C7"/>
    <w:rsid w:val="00DB39BD"/>
    <w:rsid w:val="00DB47C1"/>
    <w:rsid w:val="00DC0078"/>
    <w:rsid w:val="00DD10DD"/>
    <w:rsid w:val="00E00855"/>
    <w:rsid w:val="00E04557"/>
    <w:rsid w:val="00E04798"/>
    <w:rsid w:val="00E83D2C"/>
    <w:rsid w:val="00EE368D"/>
    <w:rsid w:val="00EF1B3A"/>
    <w:rsid w:val="00F3208B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162A"/>
  <w15:docId w15:val="{FA58ADC5-E99A-4A1E-A757-E9D3214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BB292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3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8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6530211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645839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77334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1038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24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364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921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286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310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7075650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78768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66337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34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18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093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873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5785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36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870135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7697452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99196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48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005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7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142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5498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8CE5-3B49-476D-B64E-6D84D546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МВМ</cp:lastModifiedBy>
  <cp:revision>2</cp:revision>
  <cp:lastPrinted>2022-01-19T11:10:00Z</cp:lastPrinted>
  <dcterms:created xsi:type="dcterms:W3CDTF">2022-11-25T12:15:00Z</dcterms:created>
  <dcterms:modified xsi:type="dcterms:W3CDTF">2022-11-25T12:15:00Z</dcterms:modified>
</cp:coreProperties>
</file>