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A4C15" w:rsidRPr="004213E8" w:rsidTr="008B396D">
        <w:tc>
          <w:tcPr>
            <w:tcW w:w="9284" w:type="dxa"/>
          </w:tcPr>
          <w:p w:rsidR="009A4C15" w:rsidRDefault="009A4C15" w:rsidP="008B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C15" w:rsidRPr="004213E8" w:rsidRDefault="009A4C15" w:rsidP="008B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800100"/>
                  <wp:effectExtent l="19050" t="0" r="0" b="0"/>
                  <wp:docPr id="9" name="Рисунок 7" descr="Герб Хлевно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Хлевно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C15" w:rsidRPr="004213E8" w:rsidRDefault="009A4C15" w:rsidP="009A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4213E8">
        <w:rPr>
          <w:rFonts w:ascii="Times New Roman" w:eastAsia="Times New Roman" w:hAnsi="Times New Roman" w:cs="Times New Roman"/>
          <w:b/>
          <w:sz w:val="32"/>
          <w:szCs w:val="20"/>
        </w:rPr>
        <w:t>ЛИПЕЦКАЯ ОБЛАСТЬ</w:t>
      </w:r>
    </w:p>
    <w:p w:rsidR="009A4C15" w:rsidRPr="004213E8" w:rsidRDefault="009A4C15" w:rsidP="009A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4213E8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9A4C15" w:rsidRDefault="009A4C15" w:rsidP="009A4C1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</w:rPr>
      </w:pPr>
      <w:r w:rsidRPr="009A4C15">
        <w:rPr>
          <w:rFonts w:ascii="Times New Roman" w:eastAsia="Arial Unicode MS" w:hAnsi="Times New Roman" w:cs="Times New Roman"/>
          <w:b/>
          <w:bCs/>
          <w:sz w:val="28"/>
          <w:szCs w:val="20"/>
        </w:rPr>
        <w:t xml:space="preserve">АДМИНИСТРАЦИИ </w:t>
      </w:r>
      <w:r>
        <w:rPr>
          <w:rFonts w:ascii="Times New Roman" w:eastAsia="Arial Unicode MS" w:hAnsi="Times New Roman" w:cs="Times New Roman"/>
          <w:b/>
          <w:bCs/>
          <w:sz w:val="28"/>
          <w:szCs w:val="20"/>
        </w:rPr>
        <w:t>СЕЛЬСКОГО ПОСЕЛЕНИЯ</w:t>
      </w:r>
    </w:p>
    <w:p w:rsidR="009A4C15" w:rsidRPr="009A4C15" w:rsidRDefault="00300426" w:rsidP="009A4C1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0"/>
        </w:rPr>
        <w:t>МАЛИНИНСКИЙ</w:t>
      </w:r>
      <w:r w:rsidR="009A4C15">
        <w:rPr>
          <w:rFonts w:ascii="Times New Roman" w:eastAsia="Arial Unicode MS" w:hAnsi="Times New Roman" w:cs="Times New Roman"/>
          <w:b/>
          <w:bCs/>
          <w:sz w:val="28"/>
          <w:szCs w:val="20"/>
        </w:rPr>
        <w:t xml:space="preserve"> СЕЛЬСОВЕТ </w:t>
      </w:r>
      <w:r w:rsidR="009A4C15" w:rsidRPr="009A4C15">
        <w:rPr>
          <w:rFonts w:ascii="Times New Roman" w:eastAsia="Arial Unicode MS" w:hAnsi="Times New Roman" w:cs="Times New Roman"/>
          <w:b/>
          <w:bCs/>
          <w:sz w:val="28"/>
          <w:szCs w:val="20"/>
        </w:rPr>
        <w:t>ХЛЕВЕНСКОГО</w:t>
      </w:r>
    </w:p>
    <w:p w:rsidR="009A4C15" w:rsidRPr="009A4C15" w:rsidRDefault="009A4C15" w:rsidP="009A4C1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</w:rPr>
      </w:pPr>
      <w:r w:rsidRPr="009A4C15">
        <w:rPr>
          <w:rFonts w:ascii="Times New Roman" w:eastAsia="Arial Unicode MS" w:hAnsi="Times New Roman" w:cs="Times New Roman"/>
          <w:b/>
          <w:bCs/>
          <w:sz w:val="28"/>
          <w:szCs w:val="20"/>
        </w:rPr>
        <w:t>МУНИЦИПАЛЬНОГО РАЙОНА</w:t>
      </w:r>
    </w:p>
    <w:p w:rsidR="009A4C15" w:rsidRPr="009A4C15" w:rsidRDefault="009A4C15" w:rsidP="009A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A4C15" w:rsidRPr="004213E8" w:rsidRDefault="009A4C15" w:rsidP="009A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A4C15">
        <w:rPr>
          <w:rFonts w:ascii="Times New Roman" w:eastAsia="Times New Roman" w:hAnsi="Times New Roman" w:cs="Times New Roman"/>
          <w:sz w:val="28"/>
          <w:szCs w:val="24"/>
        </w:rPr>
        <w:t xml:space="preserve">с. </w:t>
      </w:r>
      <w:r w:rsidR="00300426">
        <w:rPr>
          <w:rFonts w:ascii="Times New Roman" w:eastAsia="Times New Roman" w:hAnsi="Times New Roman" w:cs="Times New Roman"/>
          <w:sz w:val="28"/>
          <w:szCs w:val="24"/>
        </w:rPr>
        <w:t>Малинино</w:t>
      </w:r>
    </w:p>
    <w:p w:rsidR="009A4C15" w:rsidRPr="004213E8" w:rsidRDefault="0083491A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6 октября 2020</w:t>
      </w:r>
      <w:r w:rsidR="009A4C15" w:rsidRPr="004213E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</w:t>
      </w:r>
      <w:r w:rsidR="009A4C15"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№ 37</w:t>
      </w:r>
    </w:p>
    <w:p w:rsidR="009A4C15" w:rsidRPr="004213E8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 утверждении Перечня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213E8">
        <w:rPr>
          <w:rFonts w:ascii="Times New Roman" w:eastAsia="Times New Roman" w:hAnsi="Times New Roman" w:cs="Times New Roman"/>
          <w:sz w:val="28"/>
          <w:szCs w:val="24"/>
        </w:rPr>
        <w:t>муниципального имущества,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свободного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прав третьих лиц (за исключением права</w:t>
      </w:r>
      <w:proofErr w:type="gramEnd"/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хозяйственного ведения, права оперативного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управления, а также имущественных прав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субъектов малого и среднего предпринимательства),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предназначенного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для передачи во владение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 (или) в пользование субъектам малого и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среднего предпринимательства и организациям,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образующим инфраструктуру поддержки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субъектов малого и среднего предпринимательства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A4C15" w:rsidRPr="004213E8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4C15" w:rsidRPr="004213E8" w:rsidRDefault="009A4C15" w:rsidP="009A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4213E8">
        <w:rPr>
          <w:rFonts w:ascii="Times New Roman" w:eastAsia="Times New Roman" w:hAnsi="Times New Roman" w:cs="Times New Roman"/>
          <w:sz w:val="28"/>
          <w:szCs w:val="24"/>
        </w:rPr>
        <w:t>В соответствии с ч.4 ст. 18 Федерального закона от 24.07.2007г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№ 209-ФЗ «О развитии малого и среднего предпринимательства в Российской Федерации», на основании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Положения «О порядке формирования, ведения и обязательного опубликования Перечня муниципального имущества </w:t>
      </w:r>
      <w:r w:rsidR="00300426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Малининский сельсовет </w:t>
      </w:r>
      <w:r>
        <w:rPr>
          <w:rFonts w:ascii="Times New Roman" w:eastAsia="Times New Roman" w:hAnsi="Times New Roman" w:cs="Times New Roman"/>
          <w:sz w:val="28"/>
          <w:szCs w:val="24"/>
        </w:rPr>
        <w:t>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утвержденного решением Совета депутатов сельск</w:t>
      </w:r>
      <w:r w:rsidR="00300426">
        <w:rPr>
          <w:rFonts w:ascii="Times New Roman" w:eastAsia="Times New Roman" w:hAnsi="Times New Roman" w:cs="Times New Roman"/>
          <w:sz w:val="28"/>
          <w:szCs w:val="24"/>
        </w:rPr>
        <w:t>ого поселения Малининский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 Хлевенс</w:t>
      </w:r>
      <w:r w:rsidR="00300426">
        <w:rPr>
          <w:rFonts w:ascii="Times New Roman" w:eastAsia="Times New Roman" w:hAnsi="Times New Roman" w:cs="Times New Roman"/>
          <w:sz w:val="28"/>
          <w:szCs w:val="24"/>
        </w:rPr>
        <w:t>кого муниципального района от 18.08.2020г. № 160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4"/>
        </w:rPr>
        <w:t>сельск</w:t>
      </w:r>
      <w:r w:rsidR="00300426">
        <w:rPr>
          <w:rFonts w:ascii="Times New Roman" w:eastAsia="Times New Roman" w:hAnsi="Times New Roman" w:cs="Times New Roman"/>
          <w:sz w:val="28"/>
          <w:szCs w:val="24"/>
        </w:rPr>
        <w:t>ого поселения Малининский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</w:p>
    <w:p w:rsidR="009A4C15" w:rsidRPr="004213E8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ПОСТАНОВЛЯЕТ:                                                   </w:t>
      </w:r>
    </w:p>
    <w:p w:rsidR="001C22CE" w:rsidRDefault="001C22CE" w:rsidP="009A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A4C15" w:rsidRDefault="009A4C15" w:rsidP="009A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1.Утвердить Перечень муниципального имущества,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свободного от прав третьих лиц (за исключением права хозяйственного ведения, права оперативного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управления, а также имущественных прав субъектов малого и среднего предпринимательства), 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  <w:proofErr w:type="gramEnd"/>
    </w:p>
    <w:p w:rsidR="00315FFC" w:rsidRPr="004213E8" w:rsidRDefault="00315FFC" w:rsidP="009A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15FFC" w:rsidRPr="00315FFC" w:rsidRDefault="00315FFC" w:rsidP="00315FF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5FFC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315FFC" w:rsidRDefault="00315FFC" w:rsidP="00315FF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15FFC" w:rsidRPr="00315FFC" w:rsidRDefault="00315FFC" w:rsidP="00315FF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5FFC">
        <w:rPr>
          <w:color w:val="000000"/>
          <w:sz w:val="28"/>
          <w:szCs w:val="28"/>
        </w:rPr>
        <w:t xml:space="preserve">3. </w:t>
      </w:r>
      <w:proofErr w:type="gramStart"/>
      <w:r w:rsidRPr="00315FFC">
        <w:rPr>
          <w:color w:val="000000"/>
          <w:sz w:val="28"/>
          <w:szCs w:val="28"/>
        </w:rPr>
        <w:t>Контроль за</w:t>
      </w:r>
      <w:proofErr w:type="gramEnd"/>
      <w:r w:rsidRPr="00315FF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C22CE" w:rsidRDefault="001C22CE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C22CE" w:rsidRDefault="001C22CE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C22CE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="001C22CE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  <w:r w:rsidR="002F5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2F5420">
        <w:rPr>
          <w:rFonts w:ascii="Times New Roman" w:eastAsia="Times New Roman" w:hAnsi="Times New Roman" w:cs="Times New Roman"/>
          <w:sz w:val="28"/>
          <w:szCs w:val="24"/>
        </w:rPr>
        <w:t>сельского</w:t>
      </w:r>
      <w:proofErr w:type="gramEnd"/>
    </w:p>
    <w:p w:rsidR="009A4C15" w:rsidRPr="00CE08C6" w:rsidRDefault="001C22CE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2F5420">
        <w:rPr>
          <w:rFonts w:ascii="Times New Roman" w:eastAsia="Times New Roman" w:hAnsi="Times New Roman" w:cs="Times New Roman"/>
          <w:sz w:val="28"/>
          <w:szCs w:val="24"/>
        </w:rPr>
        <w:t>оселения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00426">
        <w:rPr>
          <w:rFonts w:ascii="Times New Roman" w:eastAsia="Times New Roman" w:hAnsi="Times New Roman" w:cs="Times New Roman"/>
          <w:sz w:val="28"/>
          <w:szCs w:val="24"/>
        </w:rPr>
        <w:t>Малининский</w:t>
      </w:r>
      <w:r w:rsidR="002F5420"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  <w:r w:rsidR="009A4C15" w:rsidRPr="004213E8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r w:rsidR="009A4C15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2F5420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300426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300426">
        <w:rPr>
          <w:rFonts w:ascii="Times New Roman" w:eastAsia="Times New Roman" w:hAnsi="Times New Roman" w:cs="Times New Roman"/>
          <w:sz w:val="28"/>
          <w:szCs w:val="24"/>
        </w:rPr>
        <w:t xml:space="preserve">  С.Я. Волхов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A4C15" w:rsidRDefault="009A4C15">
      <w:pPr>
        <w:sectPr w:rsidR="009A4C15" w:rsidSect="009A4C1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A4C15" w:rsidRPr="004213E8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C15" w:rsidRPr="004213E8" w:rsidRDefault="009A4C15" w:rsidP="009A4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 1 </w:t>
      </w:r>
    </w:p>
    <w:p w:rsidR="00C0308C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к постановлению администрации</w:t>
      </w:r>
    </w:p>
    <w:p w:rsidR="009A4C15" w:rsidRPr="004213E8" w:rsidRDefault="00C0308C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сельск</w:t>
      </w:r>
      <w:r w:rsidR="00300426">
        <w:rPr>
          <w:rFonts w:ascii="Times New Roman" w:eastAsia="Times New Roman" w:hAnsi="Times New Roman" w:cs="Times New Roman"/>
          <w:sz w:val="24"/>
          <w:szCs w:val="28"/>
        </w:rPr>
        <w:t>ого поселения Малининский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сельсовет</w:t>
      </w:r>
      <w:r w:rsidR="009A4C15" w:rsidRPr="004213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A4C15" w:rsidRPr="004213E8" w:rsidRDefault="009A4C15" w:rsidP="00C030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Хлевенского муниципального района                                                                                                                                        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«Об утверждении Перечня муниципального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имущества, свободного от прав третьих лиц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(за исключением права хозяйственного ведения,</w:t>
      </w:r>
      <w:proofErr w:type="gramEnd"/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права оперативного управления, а также 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имущественных прав субъектов малого и 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среднего предпринимательства), предназначенного 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для передачи во владение и (или) в пользование 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субъектам малого и среднего предпринимательства 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 организациям, образующим инфраструктуру поддержки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субъектов малого и среднего предпринимательства»</w:t>
      </w:r>
    </w:p>
    <w:p w:rsidR="009A4C15" w:rsidRPr="004213E8" w:rsidRDefault="009A4C15" w:rsidP="009A4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A4C15" w:rsidRPr="00CE08C6" w:rsidRDefault="009A4C15" w:rsidP="009A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8C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</w:p>
    <w:p w:rsidR="009A4C15" w:rsidRPr="00CE08C6" w:rsidRDefault="009A4C15" w:rsidP="009A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8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имущества, свободного от прав третьих лиц (за исключением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CE08C6">
        <w:rPr>
          <w:rFonts w:ascii="Times New Roman" w:eastAsia="Times New Roman" w:hAnsi="Times New Roman" w:cs="Times New Roman"/>
          <w:b/>
          <w:sz w:val="24"/>
          <w:szCs w:val="24"/>
        </w:rPr>
        <w:t>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A4C15" w:rsidRPr="004213E8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2472"/>
        <w:gridCol w:w="2099"/>
        <w:gridCol w:w="1680"/>
        <w:gridCol w:w="4817"/>
        <w:gridCol w:w="1873"/>
      </w:tblGrid>
      <w:tr w:rsidR="009A4C15" w:rsidRPr="004213E8" w:rsidTr="00C0308C">
        <w:tc>
          <w:tcPr>
            <w:tcW w:w="837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2472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Наименование имущества и его характеристики</w:t>
            </w:r>
          </w:p>
        </w:tc>
        <w:tc>
          <w:tcPr>
            <w:tcW w:w="2099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Адрес (местоположение, местонахождение имущества)</w:t>
            </w:r>
          </w:p>
        </w:tc>
        <w:tc>
          <w:tcPr>
            <w:tcW w:w="1680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Общая площадь, кв</w:t>
            </w:r>
            <w:proofErr w:type="gramStart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.м</w:t>
            </w:r>
            <w:proofErr w:type="gramEnd"/>
          </w:p>
        </w:tc>
        <w:tc>
          <w:tcPr>
            <w:tcW w:w="4817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Кадастровый или условный номер</w:t>
            </w:r>
          </w:p>
        </w:tc>
        <w:tc>
          <w:tcPr>
            <w:tcW w:w="1873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Вид имущества (движимое, недвижимое имущество)</w:t>
            </w:r>
          </w:p>
        </w:tc>
      </w:tr>
      <w:tr w:rsidR="009A4C15" w:rsidRPr="004213E8" w:rsidTr="00C0308C">
        <w:tc>
          <w:tcPr>
            <w:tcW w:w="837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72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099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80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817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873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C0308C" w:rsidRPr="004213E8" w:rsidTr="00C0308C">
        <w:tc>
          <w:tcPr>
            <w:tcW w:w="837" w:type="dxa"/>
          </w:tcPr>
          <w:p w:rsidR="00C0308C" w:rsidRDefault="00300426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72" w:type="dxa"/>
          </w:tcPr>
          <w:p w:rsidR="00C0308C" w:rsidRDefault="00C0308C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земельный участок из земель сельскохозяйственного назначения для сельскохозяйственного производства</w:t>
            </w:r>
          </w:p>
        </w:tc>
        <w:tc>
          <w:tcPr>
            <w:tcW w:w="2099" w:type="dxa"/>
          </w:tcPr>
          <w:p w:rsidR="00C0308C" w:rsidRDefault="00C0308C" w:rsidP="008B3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РФ, Липецкая область, Хлевенский муниципальный район, сельс</w:t>
            </w:r>
            <w:r w:rsidR="00300426">
              <w:rPr>
                <w:rFonts w:ascii="Times New Roman" w:eastAsia="Times New Roman" w:hAnsi="Times New Roman" w:cs="Times New Roman"/>
                <w:sz w:val="20"/>
                <w:szCs w:val="28"/>
              </w:rPr>
              <w:t>кое поселение Малининский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сельсовет</w:t>
            </w:r>
          </w:p>
        </w:tc>
        <w:tc>
          <w:tcPr>
            <w:tcW w:w="1680" w:type="dxa"/>
          </w:tcPr>
          <w:p w:rsidR="00C0308C" w:rsidRDefault="00300426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640000</w:t>
            </w:r>
          </w:p>
        </w:tc>
        <w:tc>
          <w:tcPr>
            <w:tcW w:w="4817" w:type="dxa"/>
          </w:tcPr>
          <w:p w:rsidR="00C0308C" w:rsidRDefault="00300426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48:17:0810208</w:t>
            </w:r>
            <w:r w:rsidR="00C0308C">
              <w:rPr>
                <w:rFonts w:ascii="Times New Roman" w:eastAsia="Times New Roman" w:hAnsi="Times New Roman" w:cs="Times New Roman"/>
                <w:sz w:val="20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422</w:t>
            </w:r>
          </w:p>
        </w:tc>
        <w:tc>
          <w:tcPr>
            <w:tcW w:w="1873" w:type="dxa"/>
          </w:tcPr>
          <w:p w:rsidR="00C0308C" w:rsidRDefault="00C0308C" w:rsidP="008B3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недвижимое</w:t>
            </w:r>
          </w:p>
        </w:tc>
      </w:tr>
    </w:tbl>
    <w:p w:rsidR="009A4C15" w:rsidRDefault="009A4C15" w:rsidP="009A4C15">
      <w:pPr>
        <w:sectPr w:rsidR="009A4C15" w:rsidSect="00B87F56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3459BD" w:rsidRDefault="003459BD"/>
    <w:sectPr w:rsidR="003459BD" w:rsidSect="009A4C1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15"/>
    <w:rsid w:val="00144B7C"/>
    <w:rsid w:val="001C22CE"/>
    <w:rsid w:val="002F5420"/>
    <w:rsid w:val="00300426"/>
    <w:rsid w:val="00315FFC"/>
    <w:rsid w:val="003459BD"/>
    <w:rsid w:val="0083491A"/>
    <w:rsid w:val="009A4C15"/>
    <w:rsid w:val="00B61708"/>
    <w:rsid w:val="00C0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МВМ</cp:lastModifiedBy>
  <cp:revision>4</cp:revision>
  <cp:lastPrinted>2020-10-09T09:46:00Z</cp:lastPrinted>
  <dcterms:created xsi:type="dcterms:W3CDTF">2020-10-06T10:26:00Z</dcterms:created>
  <dcterms:modified xsi:type="dcterms:W3CDTF">2020-10-09T09:46:00Z</dcterms:modified>
</cp:coreProperties>
</file>