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2A" w:rsidRDefault="001D562A" w:rsidP="001F0184">
      <w:pPr>
        <w:widowControl/>
        <w:autoSpaceDE/>
        <w:adjustRightInd/>
        <w:spacing w:after="200" w:line="276" w:lineRule="auto"/>
        <w:jc w:val="center"/>
        <w:rPr>
          <w:sz w:val="22"/>
          <w:szCs w:val="22"/>
          <w:lang w:eastAsia="en-US"/>
        </w:rPr>
      </w:pPr>
      <w:r>
        <w:rPr>
          <w:b/>
          <w:bCs/>
          <w:sz w:val="28"/>
          <w:szCs w:val="28"/>
          <w:lang w:eastAsia="en-US"/>
        </w:rPr>
        <w:t>Информационно-статистический обзор рассмотренных в 3 квартале 2019  года обращений граждан, организаций и общественных объединений, адресованных в администрацию сельского поселения Малининский сельсовет  Хлевенского муниципального района, а также результатов рассмотрения и принятых мер</w:t>
      </w:r>
    </w:p>
    <w:p w:rsidR="001D562A" w:rsidRDefault="001D562A" w:rsidP="00D474C5">
      <w:pPr>
        <w:jc w:val="both"/>
        <w:rPr>
          <w:sz w:val="28"/>
          <w:szCs w:val="28"/>
        </w:rPr>
      </w:pPr>
      <w:r>
        <w:rPr>
          <w:sz w:val="28"/>
          <w:szCs w:val="28"/>
        </w:rPr>
        <w:t>За третий квартал 2019 года в администрацию сельского поселения Малининский сельсовет Хлевенского района поступило 128 обращений,  в том числе  1</w:t>
      </w:r>
      <w:r w:rsidRPr="009969A0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исьменное обращение. В третьем </w:t>
      </w:r>
      <w:r w:rsidRPr="00D361CB">
        <w:rPr>
          <w:sz w:val="28"/>
          <w:szCs w:val="28"/>
        </w:rPr>
        <w:t xml:space="preserve"> квартале 2019  года  наблюдается увеличение количества обращений. Количество письменных обращений увеличилось в связи с обращениями граждан в органы социальной защиты по в</w:t>
      </w:r>
      <w:r>
        <w:rPr>
          <w:sz w:val="28"/>
          <w:szCs w:val="28"/>
        </w:rPr>
        <w:t>ыплате детских и других пособий.</w:t>
      </w:r>
      <w:r w:rsidRPr="00D361CB">
        <w:rPr>
          <w:sz w:val="28"/>
          <w:szCs w:val="28"/>
        </w:rPr>
        <w:tab/>
      </w:r>
      <w:r>
        <w:rPr>
          <w:sz w:val="28"/>
          <w:szCs w:val="28"/>
        </w:rPr>
        <w:t>Из вышестоящих органов за третий квартал  2019 года  не поступило ни одного обращения,   повторных обращений граждан  в третьем квартале  2019 года не поступало.</w:t>
      </w:r>
    </w:p>
    <w:p w:rsidR="001D562A" w:rsidRDefault="001D562A" w:rsidP="00D474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поступало обращений от иногородних граждан.</w:t>
      </w:r>
    </w:p>
    <w:p w:rsidR="001D562A" w:rsidRPr="009969A0" w:rsidRDefault="001D562A" w:rsidP="00D474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теряют своей актуальности вопросы землепользования и сельского хозяйства  (справки о земельном участке, выписки из похозяйственных книг) - 2</w:t>
      </w:r>
      <w:r w:rsidRPr="009969A0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Количество вопросов, касающихся соцобеспечения и социальной защиты населения (акты обследования жилых помещений, справки о составе семьи и т.д.) в третьем квартале 2019 года  25 - .  Иные вопросы – 101 обращение</w:t>
      </w:r>
      <w:r w:rsidRPr="009969A0">
        <w:rPr>
          <w:sz w:val="28"/>
          <w:szCs w:val="28"/>
        </w:rPr>
        <w:t>.</w:t>
      </w:r>
    </w:p>
    <w:p w:rsidR="001D562A" w:rsidRDefault="001D562A" w:rsidP="00D474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сельского поселения в третьем квартале 2019 года    не обращались в администрацию сельского поселения по вопросам занятости населения, по вопросам транспорта, по вопросам образования и защиты прав детей. </w:t>
      </w:r>
    </w:p>
    <w:p w:rsidR="001D562A" w:rsidRDefault="001D562A" w:rsidP="00D47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обращения были рассмотрены главой сельского поселения.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Все обращения были разрешены в администрации сельского поселения. </w:t>
      </w:r>
    </w:p>
    <w:p w:rsidR="001D562A" w:rsidRDefault="001D562A" w:rsidP="00D47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Утверждены графики приема граждан главой и специалистами администрации сельского поселения. </w:t>
      </w:r>
    </w:p>
    <w:p w:rsidR="001D562A" w:rsidRDefault="001D562A" w:rsidP="00D47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Постоянной практикой решения проблем населения являются встречи главы сельского поселения с населением, выездные приемы граждан главой сельского поселения.  </w:t>
      </w:r>
      <w:r>
        <w:rPr>
          <w:b/>
          <w:bCs/>
          <w:sz w:val="28"/>
          <w:szCs w:val="28"/>
        </w:rPr>
        <w:tab/>
      </w:r>
    </w:p>
    <w:p w:rsidR="001D562A" w:rsidRDefault="001D562A" w:rsidP="00D474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администрация сельского поселения в работе с обращениями граждан использует систему электронного документооборота «Дело».</w:t>
      </w:r>
    </w:p>
    <w:p w:rsidR="001D562A" w:rsidRDefault="001D562A" w:rsidP="00D474C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</w:t>
      </w:r>
    </w:p>
    <w:p w:rsidR="001D562A" w:rsidRDefault="001D562A" w:rsidP="008C66B3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1D562A" w:rsidRDefault="001D562A" w:rsidP="001F0184">
      <w:pPr>
        <w:widowControl/>
        <w:autoSpaceDE/>
        <w:adjustRightInd/>
        <w:jc w:val="center"/>
        <w:rPr>
          <w:sz w:val="28"/>
          <w:szCs w:val="28"/>
        </w:rPr>
      </w:pPr>
      <w:bookmarkStart w:id="0" w:name="_GoBack"/>
      <w:bookmarkEnd w:id="0"/>
    </w:p>
    <w:sectPr w:rsidR="001D562A" w:rsidSect="00D925D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184"/>
    <w:rsid w:val="000A4480"/>
    <w:rsid w:val="000A5AFB"/>
    <w:rsid w:val="00185CA3"/>
    <w:rsid w:val="001A3955"/>
    <w:rsid w:val="001D562A"/>
    <w:rsid w:val="001F0184"/>
    <w:rsid w:val="002043EC"/>
    <w:rsid w:val="00292ADE"/>
    <w:rsid w:val="002B0BBD"/>
    <w:rsid w:val="002C7F1A"/>
    <w:rsid w:val="002F51FF"/>
    <w:rsid w:val="00330070"/>
    <w:rsid w:val="00337D05"/>
    <w:rsid w:val="00375E97"/>
    <w:rsid w:val="003C6D8B"/>
    <w:rsid w:val="003F4442"/>
    <w:rsid w:val="00491BF8"/>
    <w:rsid w:val="004C6C0A"/>
    <w:rsid w:val="004E077B"/>
    <w:rsid w:val="004F6F9C"/>
    <w:rsid w:val="005054EC"/>
    <w:rsid w:val="005E6FEC"/>
    <w:rsid w:val="006D43FA"/>
    <w:rsid w:val="006F60E5"/>
    <w:rsid w:val="0077366E"/>
    <w:rsid w:val="0088448F"/>
    <w:rsid w:val="008C66B3"/>
    <w:rsid w:val="008E6027"/>
    <w:rsid w:val="00954E31"/>
    <w:rsid w:val="009855AF"/>
    <w:rsid w:val="009969A0"/>
    <w:rsid w:val="009E2978"/>
    <w:rsid w:val="00A07890"/>
    <w:rsid w:val="00A14291"/>
    <w:rsid w:val="00B831E3"/>
    <w:rsid w:val="00B8660F"/>
    <w:rsid w:val="00BA5892"/>
    <w:rsid w:val="00C113A1"/>
    <w:rsid w:val="00C8795B"/>
    <w:rsid w:val="00C942AD"/>
    <w:rsid w:val="00D300B3"/>
    <w:rsid w:val="00D361CB"/>
    <w:rsid w:val="00D474C5"/>
    <w:rsid w:val="00D5510F"/>
    <w:rsid w:val="00D61816"/>
    <w:rsid w:val="00D925D8"/>
    <w:rsid w:val="00F530B4"/>
    <w:rsid w:val="00FB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297</Words>
  <Characters>1698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Секретарь</cp:lastModifiedBy>
  <cp:revision>18</cp:revision>
  <dcterms:created xsi:type="dcterms:W3CDTF">2019-06-27T07:01:00Z</dcterms:created>
  <dcterms:modified xsi:type="dcterms:W3CDTF">2019-10-02T06:17:00Z</dcterms:modified>
</cp:coreProperties>
</file>