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AC" w:rsidRDefault="007464AC" w:rsidP="00507191">
      <w:pPr>
        <w:shd w:val="clear" w:color="auto" w:fill="FFFFFF"/>
        <w:spacing w:after="0" w:line="240" w:lineRule="auto"/>
        <w:ind w:firstLine="567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 Хлевное чб" style="position:absolute;left:0;text-align:left;margin-left:202.95pt;margin-top:2.55pt;width:52.5pt;height:61.5pt;z-index:251658240;visibility:visible">
            <v:imagedata r:id="rId4" o:title="" gain="1.5625" blacklevel="-5898f"/>
            <w10:wrap type="square" side="left"/>
          </v:shape>
        </w:pict>
      </w:r>
    </w:p>
    <w:p w:rsidR="007464AC" w:rsidRDefault="007464AC" w:rsidP="00507191">
      <w:pPr>
        <w:shd w:val="clear" w:color="auto" w:fill="FFFFFF"/>
        <w:spacing w:after="0" w:line="240" w:lineRule="auto"/>
        <w:ind w:firstLine="567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7464AC" w:rsidRDefault="007464AC" w:rsidP="00507191">
      <w:pPr>
        <w:shd w:val="clear" w:color="auto" w:fill="FFFFFF"/>
        <w:spacing w:after="0" w:line="240" w:lineRule="auto"/>
        <w:ind w:firstLine="567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7464AC" w:rsidRDefault="007464AC" w:rsidP="00507191">
      <w:pPr>
        <w:shd w:val="clear" w:color="auto" w:fill="FFFFFF"/>
        <w:spacing w:after="0" w:line="240" w:lineRule="auto"/>
        <w:ind w:firstLine="567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7464AC" w:rsidRDefault="007464AC" w:rsidP="00507191">
      <w:pPr>
        <w:shd w:val="clear" w:color="auto" w:fill="FFFFFF"/>
        <w:spacing w:after="0" w:line="240" w:lineRule="auto"/>
        <w:ind w:firstLine="567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7464AC" w:rsidRDefault="007464AC" w:rsidP="00507191">
      <w:pPr>
        <w:shd w:val="clear" w:color="auto" w:fill="FFFFFF"/>
        <w:spacing w:after="0" w:line="240" w:lineRule="auto"/>
        <w:ind w:firstLine="567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7464AC" w:rsidRPr="000F3427" w:rsidRDefault="007464AC" w:rsidP="00507191">
      <w:pPr>
        <w:shd w:val="clear" w:color="auto" w:fill="FFFFFF"/>
        <w:spacing w:after="0" w:line="240" w:lineRule="auto"/>
        <w:ind w:firstLine="567"/>
        <w:jc w:val="center"/>
        <w:rPr>
          <w:b/>
          <w:bCs/>
          <w:color w:val="000000"/>
          <w:lang w:eastAsia="ru-RU"/>
        </w:rPr>
      </w:pPr>
      <w:r w:rsidRPr="000F3427">
        <w:rPr>
          <w:b/>
          <w:bCs/>
          <w:color w:val="000000"/>
          <w:lang w:eastAsia="ru-RU"/>
        </w:rPr>
        <w:t>ПОСТАНОВЛЕНИЕ</w:t>
      </w:r>
    </w:p>
    <w:p w:rsidR="007464AC" w:rsidRPr="000F3427" w:rsidRDefault="007464AC" w:rsidP="00507191">
      <w:pPr>
        <w:shd w:val="clear" w:color="auto" w:fill="FFFFFF"/>
        <w:spacing w:after="0" w:line="240" w:lineRule="auto"/>
        <w:ind w:firstLine="567"/>
        <w:jc w:val="center"/>
        <w:rPr>
          <w:b/>
          <w:bCs/>
          <w:color w:val="000000"/>
          <w:lang w:eastAsia="ru-RU"/>
        </w:rPr>
      </w:pPr>
    </w:p>
    <w:p w:rsidR="007464AC" w:rsidRPr="000F3427" w:rsidRDefault="007464AC" w:rsidP="00507191">
      <w:pPr>
        <w:shd w:val="clear" w:color="auto" w:fill="FFFFFF"/>
        <w:spacing w:after="0" w:line="240" w:lineRule="auto"/>
        <w:ind w:firstLine="567"/>
        <w:jc w:val="center"/>
        <w:rPr>
          <w:b/>
          <w:bCs/>
          <w:color w:val="000000"/>
          <w:lang w:eastAsia="ru-RU"/>
        </w:rPr>
      </w:pPr>
      <w:r w:rsidRPr="000F3427">
        <w:rPr>
          <w:b/>
          <w:bCs/>
          <w:color w:val="000000"/>
          <w:lang w:eastAsia="ru-RU"/>
        </w:rPr>
        <w:t xml:space="preserve">АДМИНИСТРАЦИИ СЕЛЬСКОГО ПОСЕЛЕНИЯ </w:t>
      </w:r>
      <w:r>
        <w:rPr>
          <w:b/>
          <w:bCs/>
          <w:color w:val="000000"/>
          <w:lang w:eastAsia="ru-RU"/>
        </w:rPr>
        <w:t>МАЛИНИНСКИЙ</w:t>
      </w:r>
      <w:r w:rsidRPr="000F3427">
        <w:rPr>
          <w:b/>
          <w:bCs/>
          <w:color w:val="000000"/>
          <w:lang w:eastAsia="ru-RU"/>
        </w:rPr>
        <w:t>СЕЛЬСОВЕТ ХЛЕВЕНСКОГО МУНИЦИПАЛЬНОГО РАЙОНА ЛИПЕЦКОЙ ОБЛАСТИ РОССИЙСКОЙ ФЕДЕРАЦИИ</w:t>
      </w:r>
    </w:p>
    <w:p w:rsidR="007464AC" w:rsidRPr="000F3427" w:rsidRDefault="007464AC" w:rsidP="00507191">
      <w:pPr>
        <w:shd w:val="clear" w:color="auto" w:fill="FFFFFF"/>
        <w:spacing w:after="0" w:line="240" w:lineRule="auto"/>
        <w:ind w:firstLine="567"/>
        <w:jc w:val="center"/>
        <w:rPr>
          <w:color w:val="000000"/>
          <w:lang w:eastAsia="ru-RU"/>
        </w:rPr>
      </w:pPr>
    </w:p>
    <w:p w:rsidR="007464AC" w:rsidRDefault="007464AC" w:rsidP="00565668">
      <w:pPr>
        <w:shd w:val="clear" w:color="auto" w:fill="FFFFFF"/>
        <w:spacing w:after="0" w:line="240" w:lineRule="auto"/>
        <w:ind w:firstLine="567"/>
        <w:rPr>
          <w:color w:val="000000"/>
          <w:sz w:val="24"/>
          <w:szCs w:val="24"/>
          <w:lang w:eastAsia="ru-RU"/>
        </w:rPr>
      </w:pPr>
    </w:p>
    <w:p w:rsidR="007464AC" w:rsidRPr="00654ED4" w:rsidRDefault="007464AC" w:rsidP="00565668">
      <w:pPr>
        <w:shd w:val="clear" w:color="auto" w:fill="FFFFFF"/>
        <w:spacing w:after="0" w:line="240" w:lineRule="auto"/>
        <w:ind w:firstLine="567"/>
        <w:rPr>
          <w:color w:val="000000"/>
          <w:sz w:val="24"/>
          <w:szCs w:val="24"/>
          <w:lang w:eastAsia="ru-RU"/>
        </w:rPr>
      </w:pPr>
    </w:p>
    <w:p w:rsidR="007464AC" w:rsidRPr="000F3427" w:rsidRDefault="007464AC" w:rsidP="006C045E">
      <w:pPr>
        <w:shd w:val="clear" w:color="auto" w:fill="FFFFFF"/>
        <w:tabs>
          <w:tab w:val="center" w:pos="4677"/>
          <w:tab w:val="left" w:pos="7890"/>
        </w:tabs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09 февраля 2018 года</w:t>
      </w:r>
      <w:r>
        <w:rPr>
          <w:color w:val="000000"/>
          <w:lang w:eastAsia="ru-RU"/>
        </w:rPr>
        <w:tab/>
        <w:t>с.Малинино</w:t>
      </w:r>
      <w:r>
        <w:rPr>
          <w:color w:val="000000"/>
          <w:lang w:eastAsia="ru-RU"/>
        </w:rPr>
        <w:tab/>
        <w:t xml:space="preserve">  № 29</w:t>
      </w:r>
    </w:p>
    <w:p w:rsidR="007464AC" w:rsidRPr="000F3427" w:rsidRDefault="007464AC" w:rsidP="00565668">
      <w:pPr>
        <w:shd w:val="clear" w:color="auto" w:fill="FFFFFF"/>
        <w:spacing w:after="0" w:line="240" w:lineRule="auto"/>
        <w:ind w:firstLine="567"/>
        <w:rPr>
          <w:color w:val="000000"/>
          <w:lang w:eastAsia="ru-RU"/>
        </w:rPr>
      </w:pPr>
      <w:r w:rsidRPr="000F3427">
        <w:rPr>
          <w:color w:val="000000"/>
          <w:lang w:eastAsia="ru-RU"/>
        </w:rPr>
        <w:t> </w:t>
      </w:r>
    </w:p>
    <w:p w:rsidR="007464AC" w:rsidRPr="00D47402" w:rsidRDefault="007464AC" w:rsidP="00DF00C2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 w:rsidRPr="00D47402">
        <w:rPr>
          <w:b/>
          <w:bCs/>
          <w:color w:val="000000"/>
          <w:lang w:eastAsia="ru-RU"/>
        </w:rPr>
        <w:t xml:space="preserve">Об утверждении Порядка осуществления контроля за соблюдением Правил </w:t>
      </w:r>
      <w:r>
        <w:rPr>
          <w:b/>
          <w:bCs/>
          <w:color w:val="000000"/>
          <w:lang w:eastAsia="ru-RU"/>
        </w:rPr>
        <w:t xml:space="preserve"> содержания </w:t>
      </w:r>
      <w:r w:rsidRPr="00D47402">
        <w:rPr>
          <w:b/>
          <w:bCs/>
          <w:color w:val="000000"/>
          <w:lang w:eastAsia="ru-RU"/>
        </w:rPr>
        <w:t xml:space="preserve"> территории</w:t>
      </w:r>
      <w:r>
        <w:rPr>
          <w:b/>
          <w:bCs/>
          <w:color w:val="000000"/>
          <w:lang w:eastAsia="ru-RU"/>
        </w:rPr>
        <w:t xml:space="preserve"> и элементов внешнего благоустройства в черте </w:t>
      </w:r>
      <w:r w:rsidRPr="00D47402">
        <w:rPr>
          <w:b/>
          <w:bCs/>
          <w:color w:val="000000"/>
          <w:lang w:eastAsia="ru-RU"/>
        </w:rPr>
        <w:t>сельс</w:t>
      </w:r>
      <w:r>
        <w:rPr>
          <w:b/>
          <w:bCs/>
          <w:color w:val="000000"/>
          <w:lang w:eastAsia="ru-RU"/>
        </w:rPr>
        <w:t xml:space="preserve">кого поселения Малининский </w:t>
      </w:r>
      <w:r w:rsidRPr="00D47402">
        <w:rPr>
          <w:b/>
          <w:bCs/>
          <w:color w:val="000000"/>
          <w:lang w:eastAsia="ru-RU"/>
        </w:rPr>
        <w:t xml:space="preserve"> сельсовет Хлевенского муниципального района Липецкой области</w:t>
      </w:r>
      <w:r w:rsidRPr="00D47402">
        <w:rPr>
          <w:color w:val="000000"/>
          <w:lang w:eastAsia="ru-RU"/>
        </w:rPr>
        <w:t> </w:t>
      </w:r>
    </w:p>
    <w:p w:rsidR="007464AC" w:rsidRDefault="007464AC" w:rsidP="00DF00C2">
      <w:pPr>
        <w:shd w:val="clear" w:color="auto" w:fill="FFFFFF"/>
        <w:spacing w:after="0" w:line="240" w:lineRule="auto"/>
        <w:ind w:firstLine="708"/>
        <w:rPr>
          <w:color w:val="000000"/>
          <w:lang w:eastAsia="ru-RU"/>
        </w:rPr>
      </w:pPr>
    </w:p>
    <w:p w:rsidR="007464AC" w:rsidRPr="00D47402" w:rsidRDefault="007464AC" w:rsidP="00A13EC5">
      <w:pPr>
        <w:shd w:val="clear" w:color="auto" w:fill="FFFFFF"/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ab/>
      </w:r>
      <w:r w:rsidRPr="00D47402">
        <w:rPr>
          <w:color w:val="000000"/>
          <w:lang w:eastAsia="ru-RU"/>
        </w:rPr>
        <w:t>В соответствии с Федеральным законом </w:t>
      </w:r>
      <w:r>
        <w:rPr>
          <w:color w:val="000000"/>
          <w:lang w:eastAsia="ru-RU"/>
        </w:rPr>
        <w:t xml:space="preserve"> </w:t>
      </w:r>
      <w:hyperlink r:id="rId5" w:history="1">
        <w:r w:rsidRPr="00A13EC5">
          <w:rPr>
            <w:u w:val="single"/>
            <w:lang w:eastAsia="ru-RU"/>
          </w:rPr>
          <w:t>от 06.10.2003 N 131-ФЗ</w:t>
        </w:r>
        <w:r w:rsidRPr="00A13EC5">
          <w:rPr>
            <w:color w:val="A75E2E"/>
            <w:u w:val="single"/>
            <w:lang w:eastAsia="ru-RU"/>
          </w:rPr>
          <w:t> </w:t>
        </w:r>
      </w:hyperlink>
      <w:r w:rsidRPr="00D47402">
        <w:rPr>
          <w:color w:val="000000"/>
          <w:lang w:eastAsia="ru-RU"/>
        </w:rPr>
        <w:t xml:space="preserve"> "Об общих принципах организации местного самоуправления в Российской Федерации", </w:t>
      </w:r>
      <w:r w:rsidRPr="00A13EC5">
        <w:rPr>
          <w:color w:val="000000"/>
          <w:lang w:eastAsia="ru-RU"/>
        </w:rPr>
        <w:t>Правил</w:t>
      </w:r>
      <w:r>
        <w:rPr>
          <w:color w:val="000000"/>
          <w:lang w:eastAsia="ru-RU"/>
        </w:rPr>
        <w:t>ами</w:t>
      </w:r>
      <w:r w:rsidRPr="00A13EC5">
        <w:rPr>
          <w:color w:val="000000"/>
          <w:lang w:eastAsia="ru-RU"/>
        </w:rPr>
        <w:t xml:space="preserve">  содержания  территории и элементов внешнего благоустройства в черте сельского поселения Малининский  сельсовет Хлевенского муниципального района Липецкой области</w:t>
      </w:r>
      <w:r w:rsidRPr="00D47402">
        <w:rPr>
          <w:color w:val="000000"/>
          <w:lang w:eastAsia="ru-RU"/>
        </w:rPr>
        <w:t>, у</w:t>
      </w:r>
      <w:r>
        <w:rPr>
          <w:color w:val="000000"/>
          <w:lang w:eastAsia="ru-RU"/>
        </w:rPr>
        <w:t>твержденное</w:t>
      </w:r>
      <w:r w:rsidRPr="00D47402">
        <w:rPr>
          <w:color w:val="000000"/>
          <w:lang w:eastAsia="ru-RU"/>
        </w:rPr>
        <w:t xml:space="preserve"> решением Совета депутатов сельск</w:t>
      </w:r>
      <w:r>
        <w:rPr>
          <w:color w:val="000000"/>
          <w:lang w:eastAsia="ru-RU"/>
        </w:rPr>
        <w:t>ого поселения Малининский</w:t>
      </w:r>
      <w:r w:rsidRPr="00D47402">
        <w:rPr>
          <w:color w:val="000000"/>
          <w:lang w:eastAsia="ru-RU"/>
        </w:rPr>
        <w:t xml:space="preserve"> сельсовет </w:t>
      </w:r>
      <w:hyperlink r:id="rId6" w:history="1">
        <w:r w:rsidRPr="00507191">
          <w:rPr>
            <w:lang w:eastAsia="ru-RU"/>
          </w:rPr>
          <w:t>от 27.06.2012г. №85 (с изменениями от 06.10.2014г. № 151</w:t>
        </w:r>
        <w:r>
          <w:rPr>
            <w:lang w:eastAsia="ru-RU"/>
          </w:rPr>
          <w:t>, от 16.09.2016г. № 27</w:t>
        </w:r>
        <w:r w:rsidRPr="00507191">
          <w:rPr>
            <w:lang w:eastAsia="ru-RU"/>
          </w:rPr>
          <w:t xml:space="preserve">), </w:t>
        </w:r>
        <w:r w:rsidRPr="0035354C">
          <w:t xml:space="preserve"> руководствуясь </w:t>
        </w:r>
        <w:hyperlink r:id="rId7" w:history="1">
          <w:r w:rsidRPr="0035354C">
            <w:t>Уставом</w:t>
          </w:r>
        </w:hyperlink>
        <w:r w:rsidRPr="0035354C">
          <w:t xml:space="preserve"> </w:t>
        </w:r>
        <w:r>
          <w:t>сель</w:t>
        </w:r>
        <w:r w:rsidRPr="0035354C">
          <w:t>ского поселения</w:t>
        </w:r>
        <w:r>
          <w:t>,</w:t>
        </w:r>
        <w:r w:rsidRPr="0035354C">
          <w:t xml:space="preserve"> </w:t>
        </w:r>
      </w:hyperlink>
      <w:r w:rsidRPr="00D47402">
        <w:rPr>
          <w:color w:val="000000"/>
          <w:lang w:eastAsia="ru-RU"/>
        </w:rPr>
        <w:t>администрация сельск</w:t>
      </w:r>
      <w:r>
        <w:rPr>
          <w:color w:val="000000"/>
          <w:lang w:eastAsia="ru-RU"/>
        </w:rPr>
        <w:t xml:space="preserve">ого поселения Малининский </w:t>
      </w:r>
      <w:r w:rsidRPr="00D47402">
        <w:rPr>
          <w:color w:val="000000"/>
          <w:lang w:eastAsia="ru-RU"/>
        </w:rPr>
        <w:t>сельсовет Хлевенского муниципального района Липецкой области</w:t>
      </w:r>
    </w:p>
    <w:p w:rsidR="007464AC" w:rsidRPr="00D47402" w:rsidRDefault="007464AC" w:rsidP="00DF00C2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D47402">
        <w:rPr>
          <w:color w:val="000000"/>
          <w:lang w:eastAsia="ru-RU"/>
        </w:rPr>
        <w:t> </w:t>
      </w:r>
    </w:p>
    <w:p w:rsidR="007464AC" w:rsidRPr="00AE1238" w:rsidRDefault="007464AC" w:rsidP="00DF00C2">
      <w:pPr>
        <w:shd w:val="clear" w:color="auto" w:fill="FFFFFF"/>
        <w:spacing w:after="0" w:line="240" w:lineRule="auto"/>
        <w:rPr>
          <w:b/>
          <w:bCs/>
          <w:color w:val="000000"/>
          <w:lang w:eastAsia="ru-RU"/>
        </w:rPr>
      </w:pPr>
      <w:r w:rsidRPr="00AE1238">
        <w:rPr>
          <w:b/>
          <w:bCs/>
          <w:color w:val="000000"/>
          <w:lang w:eastAsia="ru-RU"/>
        </w:rPr>
        <w:t>ПОСТАНОВЛЯЕТ:</w:t>
      </w:r>
    </w:p>
    <w:p w:rsidR="007464AC" w:rsidRPr="00AE1238" w:rsidRDefault="007464AC" w:rsidP="00DF00C2">
      <w:pPr>
        <w:shd w:val="clear" w:color="auto" w:fill="FFFFFF"/>
        <w:spacing w:after="0" w:line="240" w:lineRule="auto"/>
        <w:rPr>
          <w:b/>
          <w:bCs/>
          <w:color w:val="000000"/>
          <w:lang w:eastAsia="ru-RU"/>
        </w:rPr>
      </w:pPr>
      <w:r w:rsidRPr="00AE1238">
        <w:rPr>
          <w:b/>
          <w:bCs/>
          <w:color w:val="000000"/>
          <w:lang w:eastAsia="ru-RU"/>
        </w:rPr>
        <w:t> </w:t>
      </w:r>
    </w:p>
    <w:p w:rsidR="007464AC" w:rsidRPr="00D47402" w:rsidRDefault="007464AC" w:rsidP="00D9559D">
      <w:pPr>
        <w:shd w:val="clear" w:color="auto" w:fill="FFFFFF"/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ab/>
        <w:t xml:space="preserve">1. </w:t>
      </w:r>
      <w:r w:rsidRPr="00D47402">
        <w:rPr>
          <w:color w:val="000000"/>
          <w:lang w:eastAsia="ru-RU"/>
        </w:rPr>
        <w:t xml:space="preserve">Утвердить Порядок осуществления контроля за соблюдением </w:t>
      </w:r>
      <w:r w:rsidRPr="00A13EC5">
        <w:rPr>
          <w:color w:val="000000"/>
          <w:lang w:eastAsia="ru-RU"/>
        </w:rPr>
        <w:t>Правил  содержания  территории и элементов внешнего благоустройства в черте сельского поселения Малининский  сельсовет Хлевенского муниципального района Липецкой области </w:t>
      </w:r>
      <w:r w:rsidRPr="00D47402">
        <w:rPr>
          <w:color w:val="000000"/>
          <w:lang w:eastAsia="ru-RU"/>
        </w:rPr>
        <w:t>(приложение).</w:t>
      </w:r>
    </w:p>
    <w:p w:rsidR="007464AC" w:rsidRPr="00D47402" w:rsidRDefault="007464AC" w:rsidP="00DF00C2">
      <w:pPr>
        <w:shd w:val="clear" w:color="auto" w:fill="FFFFFF"/>
        <w:spacing w:after="0" w:line="240" w:lineRule="auto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2</w:t>
      </w:r>
      <w:r w:rsidRPr="00D47402">
        <w:rPr>
          <w:color w:val="000000"/>
          <w:lang w:eastAsia="ru-RU"/>
        </w:rPr>
        <w:t xml:space="preserve">. Настоящее постановление вступает в силу с момента </w:t>
      </w:r>
      <w:r>
        <w:rPr>
          <w:color w:val="000000"/>
          <w:lang w:eastAsia="ru-RU"/>
        </w:rPr>
        <w:t>обнародован</w:t>
      </w:r>
      <w:r w:rsidRPr="00D47402">
        <w:rPr>
          <w:color w:val="000000"/>
          <w:lang w:eastAsia="ru-RU"/>
        </w:rPr>
        <w:t>ия.</w:t>
      </w:r>
    </w:p>
    <w:p w:rsidR="007464AC" w:rsidRPr="00D47402" w:rsidRDefault="007464AC" w:rsidP="00DF00C2">
      <w:pPr>
        <w:shd w:val="clear" w:color="auto" w:fill="FFFFFF"/>
        <w:spacing w:after="0" w:line="240" w:lineRule="auto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3</w:t>
      </w:r>
      <w:r w:rsidRPr="00D47402">
        <w:rPr>
          <w:color w:val="000000"/>
          <w:lang w:eastAsia="ru-RU"/>
        </w:rPr>
        <w:t>. Контроль за исполнением настоящего постановления оставляю за собой.</w:t>
      </w:r>
    </w:p>
    <w:p w:rsidR="007464AC" w:rsidRDefault="007464AC" w:rsidP="00DF00C2">
      <w:pPr>
        <w:shd w:val="clear" w:color="auto" w:fill="FFFFFF"/>
        <w:spacing w:after="0" w:line="240" w:lineRule="auto"/>
        <w:rPr>
          <w:color w:val="000000"/>
          <w:lang w:eastAsia="ru-RU"/>
        </w:rPr>
      </w:pPr>
    </w:p>
    <w:p w:rsidR="007464AC" w:rsidRPr="00D47402" w:rsidRDefault="007464AC" w:rsidP="00DF00C2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D47402">
        <w:rPr>
          <w:color w:val="000000"/>
          <w:lang w:eastAsia="ru-RU"/>
        </w:rPr>
        <w:t xml:space="preserve">Глава администрации сельского </w:t>
      </w:r>
    </w:p>
    <w:p w:rsidR="007464AC" w:rsidRPr="00D47402" w:rsidRDefault="007464AC" w:rsidP="00DF00C2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D47402">
        <w:rPr>
          <w:color w:val="000000"/>
          <w:lang w:eastAsia="ru-RU"/>
        </w:rPr>
        <w:t xml:space="preserve">поселения </w:t>
      </w:r>
      <w:r>
        <w:rPr>
          <w:color w:val="000000"/>
          <w:lang w:eastAsia="ru-RU"/>
        </w:rPr>
        <w:t>Малининский</w:t>
      </w:r>
      <w:r w:rsidRPr="00D47402">
        <w:rPr>
          <w:color w:val="000000"/>
          <w:lang w:eastAsia="ru-RU"/>
        </w:rPr>
        <w:t xml:space="preserve"> сельсовет                               </w:t>
      </w:r>
      <w:r>
        <w:rPr>
          <w:color w:val="000000"/>
          <w:lang w:eastAsia="ru-RU"/>
        </w:rPr>
        <w:t xml:space="preserve">         </w:t>
      </w:r>
      <w:r w:rsidRPr="00D47402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С.Я.Волхов</w:t>
      </w:r>
    </w:p>
    <w:p w:rsidR="007464AC" w:rsidRPr="00D47402" w:rsidRDefault="007464AC" w:rsidP="00DF00C2">
      <w:pPr>
        <w:shd w:val="clear" w:color="auto" w:fill="FFFFFF"/>
        <w:spacing w:after="0" w:line="240" w:lineRule="auto"/>
        <w:rPr>
          <w:color w:val="000000"/>
          <w:lang w:eastAsia="ru-RU"/>
        </w:rPr>
      </w:pPr>
      <w:bookmarkStart w:id="0" w:name="Par21"/>
      <w:bookmarkEnd w:id="0"/>
      <w:r w:rsidRPr="00D47402">
        <w:rPr>
          <w:color w:val="000000"/>
          <w:lang w:eastAsia="ru-RU"/>
        </w:rPr>
        <w:t> </w:t>
      </w:r>
    </w:p>
    <w:p w:rsidR="007464AC" w:rsidRPr="00D47402" w:rsidRDefault="007464AC" w:rsidP="00DF00C2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D47402">
        <w:rPr>
          <w:color w:val="000000"/>
          <w:lang w:eastAsia="ru-RU"/>
        </w:rPr>
        <w:t> </w:t>
      </w:r>
      <w:bookmarkStart w:id="1" w:name="_GoBack"/>
      <w:bookmarkEnd w:id="1"/>
    </w:p>
    <w:p w:rsidR="007464AC" w:rsidRDefault="007464AC" w:rsidP="00DF00C2">
      <w:pPr>
        <w:shd w:val="clear" w:color="auto" w:fill="FFFFFF"/>
        <w:spacing w:after="0" w:line="240" w:lineRule="auto"/>
        <w:jc w:val="right"/>
        <w:rPr>
          <w:color w:val="000000"/>
          <w:lang w:eastAsia="ru-RU"/>
        </w:rPr>
      </w:pPr>
    </w:p>
    <w:p w:rsidR="007464AC" w:rsidRDefault="007464AC" w:rsidP="00AE1238">
      <w:pPr>
        <w:shd w:val="clear" w:color="auto" w:fill="FFFFFF"/>
        <w:spacing w:after="0" w:line="240" w:lineRule="auto"/>
        <w:rPr>
          <w:color w:val="000000"/>
          <w:lang w:eastAsia="ru-RU"/>
        </w:rPr>
      </w:pPr>
    </w:p>
    <w:p w:rsidR="007464AC" w:rsidRPr="00507191" w:rsidRDefault="007464AC" w:rsidP="00AE1238">
      <w:pPr>
        <w:shd w:val="clear" w:color="auto" w:fill="FFFFFF"/>
        <w:spacing w:after="0" w:line="240" w:lineRule="auto"/>
        <w:jc w:val="right"/>
        <w:rPr>
          <w:color w:val="000000"/>
          <w:sz w:val="24"/>
          <w:szCs w:val="24"/>
          <w:lang w:eastAsia="ru-RU"/>
        </w:rPr>
      </w:pPr>
      <w:r w:rsidRPr="00507191">
        <w:rPr>
          <w:color w:val="000000"/>
          <w:sz w:val="24"/>
          <w:szCs w:val="24"/>
          <w:lang w:eastAsia="ru-RU"/>
        </w:rPr>
        <w:t>Приложение</w:t>
      </w:r>
    </w:p>
    <w:p w:rsidR="007464AC" w:rsidRPr="00507191" w:rsidRDefault="007464AC" w:rsidP="00AE1238">
      <w:pPr>
        <w:shd w:val="clear" w:color="auto" w:fill="FFFFFF"/>
        <w:spacing w:after="0" w:line="240" w:lineRule="auto"/>
        <w:ind w:left="-567" w:firstLine="567"/>
        <w:jc w:val="right"/>
        <w:rPr>
          <w:color w:val="000000"/>
          <w:sz w:val="24"/>
          <w:szCs w:val="24"/>
          <w:lang w:eastAsia="ru-RU"/>
        </w:rPr>
      </w:pPr>
      <w:r w:rsidRPr="00507191">
        <w:rPr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7464AC" w:rsidRPr="00507191" w:rsidRDefault="007464AC" w:rsidP="00AE1238">
      <w:pPr>
        <w:shd w:val="clear" w:color="auto" w:fill="FFFFFF"/>
        <w:spacing w:after="0" w:line="240" w:lineRule="auto"/>
        <w:ind w:left="-567" w:firstLine="567"/>
        <w:jc w:val="right"/>
        <w:rPr>
          <w:color w:val="000000"/>
          <w:sz w:val="24"/>
          <w:szCs w:val="24"/>
          <w:lang w:eastAsia="ru-RU"/>
        </w:rPr>
      </w:pPr>
      <w:r w:rsidRPr="00507191">
        <w:rPr>
          <w:color w:val="000000"/>
          <w:sz w:val="24"/>
          <w:szCs w:val="24"/>
          <w:lang w:eastAsia="ru-RU"/>
        </w:rPr>
        <w:t>сельского поселения Малининский сельсовет</w:t>
      </w:r>
    </w:p>
    <w:p w:rsidR="007464AC" w:rsidRDefault="007464AC" w:rsidP="00507191">
      <w:pPr>
        <w:shd w:val="clear" w:color="auto" w:fill="FFFFFF"/>
        <w:spacing w:after="0" w:line="240" w:lineRule="auto"/>
        <w:jc w:val="right"/>
        <w:rPr>
          <w:color w:val="000000"/>
          <w:sz w:val="24"/>
          <w:szCs w:val="24"/>
          <w:lang w:eastAsia="ru-RU"/>
        </w:rPr>
      </w:pPr>
      <w:r w:rsidRPr="00507191">
        <w:rPr>
          <w:color w:val="000000"/>
          <w:sz w:val="24"/>
          <w:szCs w:val="24"/>
          <w:lang w:eastAsia="ru-RU"/>
        </w:rPr>
        <w:t xml:space="preserve"> Хлевенского муниципального района </w:t>
      </w:r>
    </w:p>
    <w:p w:rsidR="007464AC" w:rsidRDefault="007464AC" w:rsidP="00507191">
      <w:pPr>
        <w:shd w:val="clear" w:color="auto" w:fill="FFFFFF"/>
        <w:spacing w:after="0" w:line="240" w:lineRule="auto"/>
        <w:jc w:val="right"/>
        <w:rPr>
          <w:color w:val="000000"/>
          <w:sz w:val="24"/>
          <w:szCs w:val="24"/>
          <w:lang w:eastAsia="ru-RU"/>
        </w:rPr>
      </w:pPr>
      <w:r w:rsidRPr="00507191">
        <w:rPr>
          <w:color w:val="000000"/>
          <w:sz w:val="24"/>
          <w:szCs w:val="24"/>
          <w:lang w:eastAsia="ru-RU"/>
        </w:rPr>
        <w:t xml:space="preserve">«Об утверждении Порядка осуществления контроля </w:t>
      </w:r>
    </w:p>
    <w:p w:rsidR="007464AC" w:rsidRDefault="007464AC" w:rsidP="00507191">
      <w:pPr>
        <w:shd w:val="clear" w:color="auto" w:fill="FFFFFF"/>
        <w:spacing w:after="0" w:line="240" w:lineRule="auto"/>
        <w:jc w:val="right"/>
        <w:rPr>
          <w:color w:val="000000"/>
          <w:sz w:val="24"/>
          <w:szCs w:val="24"/>
          <w:lang w:eastAsia="ru-RU"/>
        </w:rPr>
      </w:pPr>
      <w:r w:rsidRPr="00507191">
        <w:rPr>
          <w:color w:val="000000"/>
          <w:sz w:val="24"/>
          <w:szCs w:val="24"/>
          <w:lang w:eastAsia="ru-RU"/>
        </w:rPr>
        <w:t xml:space="preserve">за соблюдением Правил  содержания  территории </w:t>
      </w:r>
    </w:p>
    <w:p w:rsidR="007464AC" w:rsidRDefault="007464AC" w:rsidP="00507191">
      <w:pPr>
        <w:shd w:val="clear" w:color="auto" w:fill="FFFFFF"/>
        <w:spacing w:after="0" w:line="240" w:lineRule="auto"/>
        <w:jc w:val="right"/>
        <w:rPr>
          <w:color w:val="000000"/>
          <w:sz w:val="24"/>
          <w:szCs w:val="24"/>
          <w:lang w:eastAsia="ru-RU"/>
        </w:rPr>
      </w:pPr>
      <w:r w:rsidRPr="00507191">
        <w:rPr>
          <w:color w:val="000000"/>
          <w:sz w:val="24"/>
          <w:szCs w:val="24"/>
          <w:lang w:eastAsia="ru-RU"/>
        </w:rPr>
        <w:t xml:space="preserve">и элементов внешнего благоустройства в черте </w:t>
      </w:r>
    </w:p>
    <w:p w:rsidR="007464AC" w:rsidRDefault="007464AC" w:rsidP="00507191">
      <w:pPr>
        <w:shd w:val="clear" w:color="auto" w:fill="FFFFFF"/>
        <w:spacing w:after="0" w:line="240" w:lineRule="auto"/>
        <w:jc w:val="right"/>
        <w:rPr>
          <w:color w:val="000000"/>
          <w:sz w:val="24"/>
          <w:szCs w:val="24"/>
          <w:lang w:eastAsia="ru-RU"/>
        </w:rPr>
      </w:pPr>
      <w:r w:rsidRPr="00507191">
        <w:rPr>
          <w:color w:val="000000"/>
          <w:sz w:val="24"/>
          <w:szCs w:val="24"/>
          <w:lang w:eastAsia="ru-RU"/>
        </w:rPr>
        <w:t xml:space="preserve">сельского поселения Малининский  сельсовет </w:t>
      </w:r>
    </w:p>
    <w:p w:rsidR="007464AC" w:rsidRPr="00507191" w:rsidRDefault="007464AC" w:rsidP="00507191">
      <w:pPr>
        <w:shd w:val="clear" w:color="auto" w:fill="FFFFFF"/>
        <w:spacing w:after="0" w:line="240" w:lineRule="auto"/>
        <w:jc w:val="right"/>
        <w:rPr>
          <w:color w:val="000000"/>
          <w:sz w:val="24"/>
          <w:szCs w:val="24"/>
          <w:lang w:eastAsia="ru-RU"/>
        </w:rPr>
      </w:pPr>
      <w:r w:rsidRPr="00507191">
        <w:rPr>
          <w:color w:val="000000"/>
          <w:sz w:val="24"/>
          <w:szCs w:val="24"/>
          <w:lang w:eastAsia="ru-RU"/>
        </w:rPr>
        <w:t>Хлевенского муниципального района Липецкой области» </w:t>
      </w:r>
    </w:p>
    <w:p w:rsidR="007464AC" w:rsidRPr="00D47402" w:rsidRDefault="007464AC" w:rsidP="00AE1238">
      <w:pPr>
        <w:shd w:val="clear" w:color="auto" w:fill="FFFFFF"/>
        <w:spacing w:after="0" w:line="240" w:lineRule="auto"/>
        <w:ind w:left="-567" w:firstLine="567"/>
        <w:jc w:val="right"/>
        <w:rPr>
          <w:color w:val="000000"/>
          <w:lang w:eastAsia="ru-RU"/>
        </w:rPr>
      </w:pPr>
      <w:r w:rsidRPr="00D47402">
        <w:rPr>
          <w:color w:val="000000"/>
          <w:lang w:eastAsia="ru-RU"/>
        </w:rPr>
        <w:t> </w:t>
      </w:r>
    </w:p>
    <w:p w:rsidR="007464AC" w:rsidRPr="00D47402" w:rsidRDefault="007464AC" w:rsidP="00DF00C2">
      <w:pPr>
        <w:shd w:val="clear" w:color="auto" w:fill="FFFFFF"/>
        <w:spacing w:after="0" w:line="240" w:lineRule="auto"/>
        <w:ind w:left="-567" w:firstLine="567"/>
        <w:jc w:val="center"/>
        <w:outlineLvl w:val="0"/>
        <w:rPr>
          <w:b/>
          <w:bCs/>
          <w:kern w:val="36"/>
          <w:lang w:eastAsia="ru-RU"/>
        </w:rPr>
      </w:pPr>
      <w:bookmarkStart w:id="2" w:name="Par26"/>
      <w:bookmarkEnd w:id="2"/>
      <w:r w:rsidRPr="00D47402">
        <w:rPr>
          <w:b/>
          <w:bCs/>
          <w:kern w:val="36"/>
          <w:lang w:eastAsia="ru-RU"/>
        </w:rPr>
        <w:t xml:space="preserve">ПОРЯДОК ОСУЩЕСТВЛЕНИЯ КОНТРОЛЯ ЗА СОБЛЮДЕНИЕМ ПРАВИЛ </w:t>
      </w:r>
      <w:r>
        <w:rPr>
          <w:b/>
          <w:bCs/>
          <w:kern w:val="36"/>
          <w:lang w:eastAsia="ru-RU"/>
        </w:rPr>
        <w:t xml:space="preserve">СОДЕРЖАНИЯ ТЕРРИТОРИЙ И ЭЛЕМЕНТОВ ВНЕШНЕГО </w:t>
      </w:r>
      <w:r w:rsidRPr="00D47402">
        <w:rPr>
          <w:b/>
          <w:bCs/>
          <w:kern w:val="36"/>
          <w:lang w:eastAsia="ru-RU"/>
        </w:rPr>
        <w:t>БЛАГОУСТРОЙСТВА</w:t>
      </w:r>
      <w:r>
        <w:rPr>
          <w:b/>
          <w:bCs/>
          <w:kern w:val="36"/>
          <w:lang w:eastAsia="ru-RU"/>
        </w:rPr>
        <w:t xml:space="preserve"> В ЧЕРТЕ</w:t>
      </w:r>
      <w:r w:rsidRPr="00D47402">
        <w:rPr>
          <w:b/>
          <w:bCs/>
          <w:kern w:val="36"/>
          <w:lang w:eastAsia="ru-RU"/>
        </w:rPr>
        <w:t xml:space="preserve"> СЕЛЬСК</w:t>
      </w:r>
      <w:r>
        <w:rPr>
          <w:b/>
          <w:bCs/>
          <w:kern w:val="36"/>
          <w:lang w:eastAsia="ru-RU"/>
        </w:rPr>
        <w:t>ОГО ПОСЕЛЕНИЯ МАЛИНИНСКИЙ</w:t>
      </w:r>
      <w:r w:rsidRPr="00D47402">
        <w:rPr>
          <w:b/>
          <w:bCs/>
          <w:kern w:val="36"/>
          <w:lang w:eastAsia="ru-RU"/>
        </w:rPr>
        <w:t xml:space="preserve"> СЕЛЬСОВЕТ ХЛЕВЕНСКОГО МУНИЦИПАЛЬНОГО РАЙОНА</w:t>
      </w:r>
    </w:p>
    <w:p w:rsidR="007464AC" w:rsidRPr="00D47402" w:rsidRDefault="007464AC" w:rsidP="00DF00C2">
      <w:pPr>
        <w:shd w:val="clear" w:color="auto" w:fill="FFFFFF"/>
        <w:spacing w:after="0" w:line="240" w:lineRule="auto"/>
        <w:ind w:left="-567" w:firstLine="567"/>
        <w:jc w:val="center"/>
        <w:outlineLvl w:val="2"/>
        <w:rPr>
          <w:b/>
          <w:bCs/>
          <w:color w:val="000000"/>
          <w:lang w:eastAsia="ru-RU"/>
        </w:rPr>
      </w:pPr>
      <w:bookmarkStart w:id="3" w:name="Par30"/>
      <w:bookmarkEnd w:id="3"/>
    </w:p>
    <w:p w:rsidR="007464AC" w:rsidRPr="00D47402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  <w:r>
        <w:rPr>
          <w:color w:val="000000"/>
          <w:lang w:eastAsia="ru-RU"/>
        </w:rPr>
        <w:t>1.</w:t>
      </w:r>
      <w:r w:rsidRPr="00D47402">
        <w:rPr>
          <w:color w:val="000000"/>
          <w:lang w:eastAsia="ru-RU"/>
        </w:rPr>
        <w:t xml:space="preserve"> Порядок осуществления контроля за соблюдением Правил</w:t>
      </w:r>
      <w:r>
        <w:rPr>
          <w:color w:val="000000"/>
          <w:lang w:eastAsia="ru-RU"/>
        </w:rPr>
        <w:t xml:space="preserve"> содержания территорий и элементов внешнего благоустройства в черте</w:t>
      </w:r>
      <w:r w:rsidRPr="00D47402">
        <w:rPr>
          <w:color w:val="000000"/>
          <w:lang w:eastAsia="ru-RU"/>
        </w:rPr>
        <w:t xml:space="preserve"> сельск</w:t>
      </w:r>
      <w:r>
        <w:rPr>
          <w:color w:val="000000"/>
          <w:lang w:eastAsia="ru-RU"/>
        </w:rPr>
        <w:t>ого поселения Малининский</w:t>
      </w:r>
      <w:r w:rsidRPr="00D47402">
        <w:rPr>
          <w:color w:val="000000"/>
          <w:lang w:eastAsia="ru-RU"/>
        </w:rPr>
        <w:t xml:space="preserve"> сельсовет Хлевенского муниципального района (далее - Порядок) разработан в целях организации осуществления контроля за соблюдением гражданами, должностными лицами и юридическими лицами Правил</w:t>
      </w:r>
      <w:r>
        <w:rPr>
          <w:color w:val="000000"/>
          <w:lang w:eastAsia="ru-RU"/>
        </w:rPr>
        <w:t xml:space="preserve"> содержания территории</w:t>
      </w:r>
      <w:r w:rsidRPr="00D47402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и элементов внешнего </w:t>
      </w:r>
      <w:r w:rsidRPr="00D47402">
        <w:rPr>
          <w:color w:val="000000"/>
          <w:lang w:eastAsia="ru-RU"/>
        </w:rPr>
        <w:t xml:space="preserve">благоустройства </w:t>
      </w:r>
      <w:r>
        <w:rPr>
          <w:color w:val="000000"/>
          <w:lang w:eastAsia="ru-RU"/>
        </w:rPr>
        <w:t>в</w:t>
      </w:r>
      <w:r w:rsidRPr="00D47402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черте</w:t>
      </w:r>
      <w:r w:rsidRPr="00D47402">
        <w:rPr>
          <w:color w:val="000000"/>
          <w:lang w:eastAsia="ru-RU"/>
        </w:rPr>
        <w:t xml:space="preserve"> сельск</w:t>
      </w:r>
      <w:r>
        <w:rPr>
          <w:color w:val="000000"/>
          <w:lang w:eastAsia="ru-RU"/>
        </w:rPr>
        <w:t>ого поселения Малининский</w:t>
      </w:r>
      <w:r w:rsidRPr="00D47402">
        <w:rPr>
          <w:color w:val="000000"/>
          <w:lang w:eastAsia="ru-RU"/>
        </w:rPr>
        <w:t xml:space="preserve"> сельсовет Хлевенского муниципального района, утвержденных решением Совета депутатов сельск</w:t>
      </w:r>
      <w:r>
        <w:rPr>
          <w:color w:val="000000"/>
          <w:lang w:eastAsia="ru-RU"/>
        </w:rPr>
        <w:t xml:space="preserve">ого поселения Малининский </w:t>
      </w:r>
      <w:r w:rsidRPr="00D47402">
        <w:rPr>
          <w:color w:val="000000"/>
          <w:lang w:eastAsia="ru-RU"/>
        </w:rPr>
        <w:t>сельсовет Хлевенского муниципального района </w:t>
      </w:r>
      <w:hyperlink r:id="rId8" w:history="1">
        <w:r>
          <w:rPr>
            <w:lang w:eastAsia="ru-RU"/>
          </w:rPr>
          <w:t xml:space="preserve">от </w:t>
        </w:r>
        <w:r w:rsidRPr="0060437D">
          <w:rPr>
            <w:lang w:eastAsia="ru-RU"/>
          </w:rPr>
          <w:t>27.06.2012г. №85</w:t>
        </w:r>
        <w:r w:rsidRPr="009838A9">
          <w:rPr>
            <w:color w:val="A75E2E"/>
            <w:lang w:eastAsia="ru-RU"/>
          </w:rPr>
          <w:t> </w:t>
        </w:r>
      </w:hyperlink>
      <w:r w:rsidRPr="00507191">
        <w:t>(с изменениями от 06.10.2014г. № 151, от 16.09.2016г. № 27)</w:t>
      </w:r>
      <w:r w:rsidRPr="00D47402">
        <w:rPr>
          <w:color w:val="000000"/>
          <w:lang w:eastAsia="ru-RU"/>
        </w:rPr>
        <w:t> (далее - Правила благоустройства).</w:t>
      </w: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  <w:r>
        <w:rPr>
          <w:color w:val="000000"/>
          <w:lang w:eastAsia="ru-RU"/>
        </w:rPr>
        <w:t>2.</w:t>
      </w:r>
      <w:r w:rsidRPr="0027626C">
        <w:rPr>
          <w:color w:val="000000"/>
          <w:lang w:eastAsia="ru-RU"/>
        </w:rPr>
        <w:t xml:space="preserve"> </w:t>
      </w:r>
      <w:r w:rsidRPr="00D47402">
        <w:rPr>
          <w:color w:val="000000"/>
          <w:lang w:eastAsia="ru-RU"/>
        </w:rPr>
        <w:t>Контроль за</w:t>
      </w:r>
      <w:r>
        <w:rPr>
          <w:color w:val="000000"/>
          <w:lang w:eastAsia="ru-RU"/>
        </w:rPr>
        <w:t xml:space="preserve"> соблюдением</w:t>
      </w:r>
      <w:r w:rsidRPr="00D47402">
        <w:rPr>
          <w:color w:val="000000"/>
          <w:lang w:eastAsia="ru-RU"/>
        </w:rPr>
        <w:t xml:space="preserve"> Правил благоустройства осуществля</w:t>
      </w:r>
      <w:r>
        <w:rPr>
          <w:color w:val="000000"/>
          <w:lang w:eastAsia="ru-RU"/>
        </w:rPr>
        <w:t>ю</w:t>
      </w:r>
      <w:r w:rsidRPr="00D47402">
        <w:rPr>
          <w:color w:val="000000"/>
          <w:lang w:eastAsia="ru-RU"/>
        </w:rPr>
        <w:t>т</w:t>
      </w:r>
      <w:r>
        <w:rPr>
          <w:color w:val="000000"/>
          <w:lang w:eastAsia="ru-RU"/>
        </w:rPr>
        <w:t>:</w:t>
      </w: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</w:t>
      </w:r>
      <w:r w:rsidRPr="00D47402">
        <w:rPr>
          <w:color w:val="000000"/>
          <w:lang w:eastAsia="ru-RU"/>
        </w:rPr>
        <w:t>глав</w:t>
      </w:r>
      <w:r>
        <w:rPr>
          <w:color w:val="000000"/>
          <w:lang w:eastAsia="ru-RU"/>
        </w:rPr>
        <w:t>а</w:t>
      </w:r>
      <w:r w:rsidRPr="00D47402">
        <w:rPr>
          <w:color w:val="000000"/>
          <w:lang w:eastAsia="ru-RU"/>
        </w:rPr>
        <w:t xml:space="preserve"> администрации сельск</w:t>
      </w:r>
      <w:r>
        <w:rPr>
          <w:color w:val="000000"/>
          <w:lang w:eastAsia="ru-RU"/>
        </w:rPr>
        <w:t>ого поселения Малининский</w:t>
      </w:r>
      <w:r w:rsidRPr="00D47402">
        <w:rPr>
          <w:color w:val="000000"/>
          <w:lang w:eastAsia="ru-RU"/>
        </w:rPr>
        <w:t xml:space="preserve"> сельсовет</w:t>
      </w:r>
      <w:r>
        <w:rPr>
          <w:color w:val="000000"/>
          <w:lang w:eastAsia="ru-RU"/>
        </w:rPr>
        <w:t>;</w:t>
      </w: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D47402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должностные </w:t>
      </w:r>
      <w:r w:rsidRPr="00D47402">
        <w:rPr>
          <w:color w:val="000000"/>
          <w:lang w:eastAsia="ru-RU"/>
        </w:rPr>
        <w:t xml:space="preserve">лица администрации сельского поселения </w:t>
      </w:r>
      <w:r>
        <w:rPr>
          <w:color w:val="000000"/>
          <w:lang w:eastAsia="ru-RU"/>
        </w:rPr>
        <w:t xml:space="preserve">Малининский </w:t>
      </w:r>
      <w:r w:rsidRPr="00D47402">
        <w:rPr>
          <w:color w:val="000000"/>
          <w:lang w:eastAsia="ru-RU"/>
        </w:rPr>
        <w:t>сельсовет Хлевенского муниципального района</w:t>
      </w:r>
      <w:r>
        <w:rPr>
          <w:color w:val="000000"/>
          <w:lang w:eastAsia="ru-RU"/>
        </w:rPr>
        <w:t>.</w:t>
      </w:r>
    </w:p>
    <w:p w:rsidR="007464AC" w:rsidRPr="00D47402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  <w:r>
        <w:rPr>
          <w:color w:val="000000"/>
          <w:lang w:eastAsia="ru-RU"/>
        </w:rPr>
        <w:t>3</w:t>
      </w:r>
      <w:r w:rsidRPr="00D47402">
        <w:rPr>
          <w:color w:val="000000"/>
          <w:lang w:eastAsia="ru-RU"/>
        </w:rPr>
        <w:t xml:space="preserve">. Контроль за </w:t>
      </w:r>
      <w:r>
        <w:rPr>
          <w:color w:val="000000"/>
          <w:lang w:eastAsia="ru-RU"/>
        </w:rPr>
        <w:t>соблюде</w:t>
      </w:r>
      <w:r w:rsidRPr="00D47402">
        <w:rPr>
          <w:color w:val="000000"/>
          <w:lang w:eastAsia="ru-RU"/>
        </w:rPr>
        <w:t xml:space="preserve">нием Правил благоустройства осуществляется в форме </w:t>
      </w:r>
      <w:r>
        <w:rPr>
          <w:color w:val="000000"/>
          <w:lang w:eastAsia="ru-RU"/>
        </w:rPr>
        <w:t>осмотра</w:t>
      </w:r>
      <w:r w:rsidRPr="00D47402">
        <w:rPr>
          <w:color w:val="000000"/>
          <w:lang w:eastAsia="ru-RU"/>
        </w:rPr>
        <w:t xml:space="preserve"> территории сельского поселения и элементов благоустройства, с </w:t>
      </w:r>
      <w:r>
        <w:rPr>
          <w:color w:val="000000"/>
          <w:lang w:eastAsia="ru-RU"/>
        </w:rPr>
        <w:t xml:space="preserve">фото </w:t>
      </w:r>
      <w:r w:rsidRPr="00D47402">
        <w:rPr>
          <w:color w:val="000000"/>
          <w:lang w:eastAsia="ru-RU"/>
        </w:rPr>
        <w:t>фиксацией выявленных нарушений</w:t>
      </w:r>
      <w:r>
        <w:rPr>
          <w:color w:val="000000"/>
          <w:lang w:eastAsia="ru-RU"/>
        </w:rPr>
        <w:t xml:space="preserve"> Правил благоустройства</w:t>
      </w:r>
      <w:r w:rsidRPr="00D47402">
        <w:rPr>
          <w:color w:val="000000"/>
          <w:lang w:eastAsia="ru-RU"/>
        </w:rPr>
        <w:t>.</w:t>
      </w: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4. В случае выявления нарушений в ходе осмотра территорий и элементов </w:t>
      </w:r>
      <w:r w:rsidRPr="00D47402">
        <w:rPr>
          <w:color w:val="000000"/>
          <w:lang w:eastAsia="ru-RU"/>
        </w:rPr>
        <w:t>благоустройства</w:t>
      </w:r>
      <w:r>
        <w:rPr>
          <w:color w:val="000000"/>
          <w:lang w:eastAsia="ru-RU"/>
        </w:rPr>
        <w:t>, не предусмотренных статьями 5.1 – 5.13 Кодекса Липецкой области об административных правонарушениях,</w:t>
      </w:r>
      <w:r w:rsidRPr="00D47402">
        <w:rPr>
          <w:color w:val="000000"/>
          <w:lang w:eastAsia="ru-RU"/>
        </w:rPr>
        <w:t xml:space="preserve"> главой администрации сель</w:t>
      </w:r>
      <w:r>
        <w:rPr>
          <w:color w:val="000000"/>
          <w:lang w:eastAsia="ru-RU"/>
        </w:rPr>
        <w:t xml:space="preserve">ского поселения Малининский </w:t>
      </w:r>
      <w:r w:rsidRPr="00D47402">
        <w:rPr>
          <w:color w:val="000000"/>
          <w:lang w:eastAsia="ru-RU"/>
        </w:rPr>
        <w:t>сельсовет, уполномоченными лицами администрации сельск</w:t>
      </w:r>
      <w:r>
        <w:rPr>
          <w:color w:val="000000"/>
          <w:lang w:eastAsia="ru-RU"/>
        </w:rPr>
        <w:t>ого поселения Малининский</w:t>
      </w:r>
      <w:r w:rsidRPr="00D47402">
        <w:rPr>
          <w:color w:val="000000"/>
          <w:lang w:eastAsia="ru-RU"/>
        </w:rPr>
        <w:t xml:space="preserve"> сельсовет Хлевенского муниципального района</w:t>
      </w:r>
      <w:r>
        <w:rPr>
          <w:color w:val="000000"/>
          <w:lang w:eastAsia="ru-RU"/>
        </w:rPr>
        <w:t xml:space="preserve"> незамедлительно</w:t>
      </w:r>
      <w:r w:rsidRPr="00D47402">
        <w:rPr>
          <w:color w:val="000000"/>
          <w:lang w:eastAsia="ru-RU"/>
        </w:rPr>
        <w:t xml:space="preserve"> выносится предписание об устранении нарушения Правил благо</w:t>
      </w:r>
      <w:r>
        <w:rPr>
          <w:color w:val="000000"/>
          <w:lang w:eastAsia="ru-RU"/>
        </w:rPr>
        <w:t>устройства</w:t>
      </w:r>
      <w:r w:rsidRPr="00D47402">
        <w:rPr>
          <w:color w:val="000000"/>
          <w:lang w:eastAsia="ru-RU"/>
        </w:rPr>
        <w:t>,</w:t>
      </w:r>
      <w:r>
        <w:rPr>
          <w:color w:val="000000"/>
          <w:lang w:eastAsia="ru-RU"/>
        </w:rPr>
        <w:t xml:space="preserve"> по форме согласно приложению 1 к настоящему Порядку. </w:t>
      </w:r>
      <w:r w:rsidRPr="00D47402">
        <w:rPr>
          <w:color w:val="000000"/>
          <w:lang w:eastAsia="ru-RU"/>
        </w:rPr>
        <w:t xml:space="preserve"> </w:t>
      </w:r>
    </w:p>
    <w:p w:rsidR="007464AC" w:rsidRPr="00D47402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  <w:r>
        <w:rPr>
          <w:color w:val="000000"/>
          <w:lang w:eastAsia="ru-RU"/>
        </w:rPr>
        <w:t>5</w:t>
      </w:r>
      <w:r w:rsidRPr="00D47402">
        <w:rPr>
          <w:color w:val="000000"/>
          <w:lang w:eastAsia="ru-RU"/>
        </w:rPr>
        <w:t>. Предписание должно иметь порядковый номер, который присваивается при регистрации в журнале учета выданных предписаний об устранении нарушений Правил благоустройства (далее - журнал учета) по форме</w:t>
      </w:r>
      <w:r>
        <w:rPr>
          <w:color w:val="000000"/>
          <w:lang w:eastAsia="ru-RU"/>
        </w:rPr>
        <w:t xml:space="preserve"> согласно</w:t>
      </w:r>
      <w:r w:rsidRPr="00D47402">
        <w:rPr>
          <w:color w:val="000000"/>
          <w:lang w:eastAsia="ru-RU"/>
        </w:rPr>
        <w:t xml:space="preserve"> приложени</w:t>
      </w:r>
      <w:r>
        <w:rPr>
          <w:color w:val="000000"/>
          <w:lang w:eastAsia="ru-RU"/>
        </w:rPr>
        <w:t>ю</w:t>
      </w:r>
      <w:r w:rsidRPr="00D47402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2 к настоящему Порядку</w:t>
      </w:r>
      <w:r w:rsidRPr="00D47402">
        <w:rPr>
          <w:color w:val="000000"/>
          <w:lang w:eastAsia="ru-RU"/>
        </w:rPr>
        <w:t>.</w:t>
      </w:r>
      <w:r>
        <w:rPr>
          <w:color w:val="000000"/>
          <w:lang w:eastAsia="ru-RU"/>
        </w:rPr>
        <w:t xml:space="preserve"> Учет выданных предписаний ведется в журнале учета.</w:t>
      </w:r>
    </w:p>
    <w:p w:rsidR="007464AC" w:rsidRPr="000B3515" w:rsidRDefault="007464AC" w:rsidP="00DF00C2">
      <w:pPr>
        <w:shd w:val="clear" w:color="auto" w:fill="FFFFFF"/>
        <w:spacing w:after="0" w:line="240" w:lineRule="auto"/>
        <w:ind w:left="-567" w:firstLine="567"/>
        <w:rPr>
          <w:lang w:eastAsia="ru-RU"/>
        </w:rPr>
      </w:pPr>
      <w:bookmarkStart w:id="4" w:name="Par37"/>
      <w:bookmarkEnd w:id="4"/>
      <w:r>
        <w:rPr>
          <w:lang w:eastAsia="ru-RU"/>
        </w:rPr>
        <w:t>Администрация</w:t>
      </w:r>
      <w:r w:rsidRPr="0035354C">
        <w:rPr>
          <w:lang w:eastAsia="ru-RU"/>
        </w:rPr>
        <w:t xml:space="preserve"> сельск</w:t>
      </w:r>
      <w:r>
        <w:rPr>
          <w:lang w:eastAsia="ru-RU"/>
        </w:rPr>
        <w:t>ого поселения Малининский</w:t>
      </w:r>
      <w:r w:rsidRPr="0035354C">
        <w:rPr>
          <w:lang w:eastAsia="ru-RU"/>
        </w:rPr>
        <w:t xml:space="preserve"> сельсовет, обязан</w:t>
      </w:r>
      <w:r>
        <w:rPr>
          <w:lang w:eastAsia="ru-RU"/>
        </w:rPr>
        <w:t>а</w:t>
      </w:r>
      <w:r w:rsidRPr="0035354C">
        <w:rPr>
          <w:lang w:eastAsia="ru-RU"/>
        </w:rPr>
        <w:t xml:space="preserve"> ежемесячно, не позднее 2 числа месяца, следующего за отчетным периодом, направлять в административную комиссию Хлевенского района сведения о количестве предписаний для формирования статистического отчета по форме согласно приложению 3.</w:t>
      </w:r>
    </w:p>
    <w:p w:rsidR="007464AC" w:rsidRPr="00D47402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  <w:r>
        <w:rPr>
          <w:color w:val="000000"/>
          <w:lang w:eastAsia="ru-RU"/>
        </w:rPr>
        <w:t>6</w:t>
      </w:r>
      <w:r w:rsidRPr="00D47402">
        <w:rPr>
          <w:color w:val="000000"/>
          <w:lang w:eastAsia="ru-RU"/>
        </w:rPr>
        <w:t>. Предписание составляется в двух экземплярах, один из которых остается в администрации сельск</w:t>
      </w:r>
      <w:r>
        <w:rPr>
          <w:color w:val="000000"/>
          <w:lang w:eastAsia="ru-RU"/>
        </w:rPr>
        <w:t>ого поселения Малининский</w:t>
      </w:r>
      <w:r w:rsidRPr="00D47402">
        <w:rPr>
          <w:color w:val="000000"/>
          <w:lang w:eastAsia="ru-RU"/>
        </w:rPr>
        <w:t xml:space="preserve"> сельсовет, второй экземпляр вручается лицу, ответственному за устранение нарушения, либо его представителю, о чем делается пометка в Предписании.</w:t>
      </w:r>
    </w:p>
    <w:p w:rsidR="007464AC" w:rsidRPr="00D47402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  <w:r w:rsidRPr="00D47402">
        <w:rPr>
          <w:color w:val="000000"/>
          <w:lang w:eastAsia="ru-RU"/>
        </w:rPr>
        <w:t xml:space="preserve">При невозможности личного вручения, Предписание может быть направлено лицу, ответственному за устранение нарушения по почте заказным письмом с уведомлением о вручении, не позднее трех рабочих дней с момента его </w:t>
      </w:r>
      <w:r>
        <w:rPr>
          <w:color w:val="000000"/>
          <w:lang w:eastAsia="ru-RU"/>
        </w:rPr>
        <w:t>вынесения</w:t>
      </w:r>
      <w:r w:rsidRPr="00D47402">
        <w:rPr>
          <w:color w:val="000000"/>
          <w:lang w:eastAsia="ru-RU"/>
        </w:rPr>
        <w:t>.</w:t>
      </w:r>
    </w:p>
    <w:p w:rsidR="007464AC" w:rsidRPr="00D47402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  <w:bookmarkStart w:id="5" w:name="Par57"/>
      <w:bookmarkEnd w:id="5"/>
      <w:r>
        <w:rPr>
          <w:color w:val="000000"/>
          <w:lang w:eastAsia="ru-RU"/>
        </w:rPr>
        <w:t>7</w:t>
      </w:r>
      <w:r w:rsidRPr="00D47402">
        <w:rPr>
          <w:color w:val="000000"/>
          <w:lang w:eastAsia="ru-RU"/>
        </w:rPr>
        <w:t>. Срок для устранения выявленных нарушений не должен превышать 30 календарных дней с момента вручения Предписания.</w:t>
      </w:r>
    </w:p>
    <w:p w:rsidR="007464AC" w:rsidRPr="00D47402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  <w:r w:rsidRPr="00D47402">
        <w:rPr>
          <w:color w:val="000000"/>
          <w:lang w:eastAsia="ru-RU"/>
        </w:rPr>
        <w:t xml:space="preserve">При установлении срока устранения выявленного нарушения </w:t>
      </w:r>
      <w:r>
        <w:rPr>
          <w:color w:val="000000"/>
          <w:lang w:eastAsia="ru-RU"/>
        </w:rPr>
        <w:t>д</w:t>
      </w:r>
      <w:r w:rsidRPr="00D47402">
        <w:rPr>
          <w:color w:val="000000"/>
          <w:lang w:eastAsia="ru-RU"/>
        </w:rPr>
        <w:t xml:space="preserve">олжностное лицо, </w:t>
      </w:r>
      <w:r>
        <w:rPr>
          <w:color w:val="000000"/>
          <w:lang w:eastAsia="ru-RU"/>
        </w:rPr>
        <w:t>вынесшее</w:t>
      </w:r>
      <w:r w:rsidRPr="00D47402">
        <w:rPr>
          <w:color w:val="000000"/>
          <w:lang w:eastAsia="ru-RU"/>
        </w:rPr>
        <w:t xml:space="preserve"> предписание, должно учитывать объективную возможность устранения нарушения в устанавливаемый срок.</w:t>
      </w:r>
    </w:p>
    <w:p w:rsidR="007464AC" w:rsidRPr="00D47402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  <w:r w:rsidRPr="00D47402">
        <w:rPr>
          <w:color w:val="000000"/>
          <w:lang w:eastAsia="ru-RU"/>
        </w:rPr>
        <w:t xml:space="preserve">При невозможности устранения выявленных нарушений в </w:t>
      </w:r>
      <w:r>
        <w:rPr>
          <w:color w:val="000000"/>
          <w:lang w:eastAsia="ru-RU"/>
        </w:rPr>
        <w:t>срок, установленный в предписании, в связи с неблагоприятными погодными условиями и на основе ходатайства лица,</w:t>
      </w:r>
      <w:r w:rsidRPr="00D47402">
        <w:rPr>
          <w:color w:val="000000"/>
          <w:lang w:eastAsia="ru-RU"/>
        </w:rPr>
        <w:t xml:space="preserve"> ответственного за устранение нарушения (его законного представителя),</w:t>
      </w:r>
      <w:r>
        <w:rPr>
          <w:color w:val="000000"/>
          <w:lang w:eastAsia="ru-RU"/>
        </w:rPr>
        <w:t xml:space="preserve"> д</w:t>
      </w:r>
      <w:r w:rsidRPr="00D47402">
        <w:rPr>
          <w:color w:val="000000"/>
          <w:lang w:eastAsia="ru-RU"/>
        </w:rPr>
        <w:t>олжностное лицо принимает решение об установлении более продолжительного срока устранения нарушения</w:t>
      </w:r>
      <w:r>
        <w:rPr>
          <w:color w:val="000000"/>
          <w:lang w:eastAsia="ru-RU"/>
        </w:rPr>
        <w:t xml:space="preserve"> о чем делается пометка в предписании и журнале учета, но не более чем на 3 месяца</w:t>
      </w:r>
      <w:r w:rsidRPr="00D47402">
        <w:rPr>
          <w:color w:val="000000"/>
          <w:lang w:eastAsia="ru-RU"/>
        </w:rPr>
        <w:t>.</w:t>
      </w:r>
    </w:p>
    <w:p w:rsidR="007464AC" w:rsidRPr="00D47402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  <w:bookmarkStart w:id="6" w:name="Par69"/>
      <w:bookmarkEnd w:id="6"/>
      <w:r>
        <w:rPr>
          <w:color w:val="000000"/>
          <w:lang w:eastAsia="ru-RU"/>
        </w:rPr>
        <w:t>8</w:t>
      </w:r>
      <w:r w:rsidRPr="00D47402">
        <w:rPr>
          <w:color w:val="000000"/>
          <w:lang w:eastAsia="ru-RU"/>
        </w:rPr>
        <w:t xml:space="preserve">. Должностное лицо, </w:t>
      </w:r>
      <w:r>
        <w:rPr>
          <w:color w:val="000000"/>
          <w:lang w:eastAsia="ru-RU"/>
        </w:rPr>
        <w:t>вынесш</w:t>
      </w:r>
      <w:r w:rsidRPr="00D47402">
        <w:rPr>
          <w:color w:val="000000"/>
          <w:lang w:eastAsia="ru-RU"/>
        </w:rPr>
        <w:t xml:space="preserve">ее </w:t>
      </w:r>
      <w:r>
        <w:rPr>
          <w:color w:val="000000"/>
          <w:lang w:eastAsia="ru-RU"/>
        </w:rPr>
        <w:t>п</w:t>
      </w:r>
      <w:r w:rsidRPr="00D47402">
        <w:rPr>
          <w:color w:val="000000"/>
          <w:lang w:eastAsia="ru-RU"/>
        </w:rPr>
        <w:t xml:space="preserve">редписание, не позднее </w:t>
      </w:r>
      <w:r>
        <w:rPr>
          <w:color w:val="000000"/>
          <w:lang w:eastAsia="ru-RU"/>
        </w:rPr>
        <w:t>дву</w:t>
      </w:r>
      <w:r w:rsidRPr="00D47402">
        <w:rPr>
          <w:color w:val="000000"/>
          <w:lang w:eastAsia="ru-RU"/>
        </w:rPr>
        <w:t>х рабочих дней после ист</w:t>
      </w:r>
      <w:r>
        <w:rPr>
          <w:color w:val="000000"/>
          <w:lang w:eastAsia="ru-RU"/>
        </w:rPr>
        <w:t>ечения срока, установленного в предписании</w:t>
      </w:r>
      <w:r w:rsidRPr="00D47402">
        <w:rPr>
          <w:color w:val="000000"/>
          <w:lang w:eastAsia="ru-RU"/>
        </w:rPr>
        <w:t xml:space="preserve">, осуществляет контроль за выполнением </w:t>
      </w:r>
      <w:r>
        <w:rPr>
          <w:color w:val="000000"/>
          <w:lang w:eastAsia="ru-RU"/>
        </w:rPr>
        <w:t>п</w:t>
      </w:r>
      <w:r w:rsidRPr="00D47402">
        <w:rPr>
          <w:color w:val="000000"/>
          <w:lang w:eastAsia="ru-RU"/>
        </w:rPr>
        <w:t xml:space="preserve">редписания, для чего проводит повторный осмотр территории, элементов благоустройства на предмет устранения ранее выявленных и указанных в </w:t>
      </w:r>
      <w:r>
        <w:rPr>
          <w:color w:val="000000"/>
          <w:lang w:eastAsia="ru-RU"/>
        </w:rPr>
        <w:t>п</w:t>
      </w:r>
      <w:r w:rsidRPr="00D47402">
        <w:rPr>
          <w:color w:val="000000"/>
          <w:lang w:eastAsia="ru-RU"/>
        </w:rPr>
        <w:t>редписании нарушений</w:t>
      </w:r>
      <w:r>
        <w:rPr>
          <w:color w:val="000000"/>
          <w:lang w:eastAsia="ru-RU"/>
        </w:rPr>
        <w:t>.</w:t>
      </w:r>
    </w:p>
    <w:p w:rsidR="007464AC" w:rsidRPr="00D47402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  <w:r>
        <w:rPr>
          <w:color w:val="000000"/>
          <w:lang w:eastAsia="ru-RU"/>
        </w:rPr>
        <w:t>9</w:t>
      </w:r>
      <w:r w:rsidRPr="00D47402">
        <w:rPr>
          <w:color w:val="000000"/>
          <w:lang w:eastAsia="ru-RU"/>
        </w:rPr>
        <w:t>. В случае устранения выявленных нарушений контроль за исполнением выданного Предписания считается оконченным, о чем делается пометка в журнале учета.</w:t>
      </w:r>
    </w:p>
    <w:p w:rsidR="007464AC" w:rsidRPr="00D47402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  <w:r w:rsidRPr="00D47402">
        <w:rPr>
          <w:color w:val="000000"/>
          <w:lang w:eastAsia="ru-RU"/>
        </w:rPr>
        <w:t xml:space="preserve">В случае уклонения от </w:t>
      </w:r>
      <w:r>
        <w:rPr>
          <w:color w:val="000000"/>
          <w:lang w:eastAsia="ru-RU"/>
        </w:rPr>
        <w:t>выполне</w:t>
      </w:r>
      <w:r w:rsidRPr="00D47402">
        <w:rPr>
          <w:color w:val="000000"/>
          <w:lang w:eastAsia="ru-RU"/>
        </w:rPr>
        <w:t>ния и</w:t>
      </w:r>
      <w:r>
        <w:rPr>
          <w:color w:val="000000"/>
          <w:lang w:eastAsia="ru-RU"/>
        </w:rPr>
        <w:t>ли несвоевременного исполнения п</w:t>
      </w:r>
      <w:r w:rsidRPr="00D47402">
        <w:rPr>
          <w:color w:val="000000"/>
          <w:lang w:eastAsia="ru-RU"/>
        </w:rPr>
        <w:t>редписания материалы по выявленному нарушению</w:t>
      </w:r>
      <w:r>
        <w:rPr>
          <w:color w:val="000000"/>
          <w:lang w:eastAsia="ru-RU"/>
        </w:rPr>
        <w:t xml:space="preserve"> (п</w:t>
      </w:r>
      <w:r w:rsidRPr="00D47402">
        <w:rPr>
          <w:color w:val="000000"/>
          <w:lang w:eastAsia="ru-RU"/>
        </w:rPr>
        <w:t>редписани</w:t>
      </w:r>
      <w:r>
        <w:rPr>
          <w:color w:val="000000"/>
          <w:lang w:eastAsia="ru-RU"/>
        </w:rPr>
        <w:t>е с пометкой и подписью на бланке администрации сельского поселения об уклонении от исполнения предписания,</w:t>
      </w:r>
      <w:r w:rsidRPr="00D47402">
        <w:rPr>
          <w:color w:val="000000"/>
          <w:lang w:eastAsia="ru-RU"/>
        </w:rPr>
        <w:t xml:space="preserve"> фотографии</w:t>
      </w:r>
      <w:r>
        <w:rPr>
          <w:color w:val="000000"/>
          <w:lang w:eastAsia="ru-RU"/>
        </w:rPr>
        <w:t xml:space="preserve">, протокол составленный по ст.5.14 Кодекса Липецкой области об административных нарушениях в отношении ответственного за устранение нарушения, иная информация, подтверждающая наличие нарушения) </w:t>
      </w:r>
      <w:r w:rsidRPr="00D47402">
        <w:rPr>
          <w:color w:val="000000"/>
          <w:lang w:eastAsia="ru-RU"/>
        </w:rPr>
        <w:t>направляются в административную комиссию Хлевенского муниципального района для рассмотрения дела об административном правонарушении.</w:t>
      </w: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  <w:r>
        <w:rPr>
          <w:color w:val="000000"/>
          <w:lang w:eastAsia="ru-RU"/>
        </w:rPr>
        <w:t>Должностное лицо, составившее п</w:t>
      </w:r>
      <w:r w:rsidRPr="00D47402">
        <w:rPr>
          <w:color w:val="000000"/>
          <w:lang w:eastAsia="ru-RU"/>
        </w:rPr>
        <w:t>редписание, вправе самостоятельно составить протокол об административном правонарушении, если оно наделено соответствующими полномочиями.</w:t>
      </w:r>
    </w:p>
    <w:p w:rsidR="007464AC" w:rsidRPr="003020E4" w:rsidRDefault="007464AC" w:rsidP="00DF00C2">
      <w:pPr>
        <w:pStyle w:val="ConsPlusNormal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20E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020E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020E4">
        <w:rPr>
          <w:rFonts w:ascii="Times New Roman" w:hAnsi="Times New Roman" w:cs="Times New Roman"/>
          <w:sz w:val="28"/>
          <w:szCs w:val="28"/>
        </w:rPr>
        <w:t xml:space="preserve"> В случае выявления в ходе осмотра территорий и элементов благоустройства нарушений, предусмотренных </w:t>
      </w:r>
      <w:hyperlink r:id="rId9" w:history="1">
        <w:r w:rsidRPr="003020E4">
          <w:rPr>
            <w:rFonts w:ascii="Times New Roman" w:hAnsi="Times New Roman" w:cs="Times New Roman"/>
            <w:sz w:val="28"/>
            <w:szCs w:val="28"/>
          </w:rPr>
          <w:t>статьями 5.1</w:t>
        </w:r>
      </w:hyperlink>
      <w:r w:rsidRPr="003020E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3020E4">
          <w:rPr>
            <w:rFonts w:ascii="Times New Roman" w:hAnsi="Times New Roman" w:cs="Times New Roman"/>
            <w:sz w:val="28"/>
            <w:szCs w:val="28"/>
          </w:rPr>
          <w:t>5.13</w:t>
        </w:r>
      </w:hyperlink>
      <w:r w:rsidRPr="003020E4">
        <w:rPr>
          <w:rFonts w:ascii="Times New Roman" w:hAnsi="Times New Roman" w:cs="Times New Roman"/>
          <w:sz w:val="28"/>
          <w:szCs w:val="28"/>
        </w:rPr>
        <w:t xml:space="preserve"> Кодекса Липецкой области об административных правонарушениях,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сельского поселения Малининский сельсовет, </w:t>
      </w:r>
      <w:r w:rsidRPr="003020E4">
        <w:rPr>
          <w:rFonts w:ascii="Times New Roman" w:hAnsi="Times New Roman" w:cs="Times New Roman"/>
          <w:sz w:val="28"/>
          <w:szCs w:val="28"/>
        </w:rPr>
        <w:t>должностным лицом, уполномоченным на составление протокола об административном правонарушении, в отношении лица, допустившего нарушение, немедленно составляется протокол об административном правонарушении.</w:t>
      </w: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</w:p>
    <w:p w:rsidR="007464AC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</w:p>
    <w:p w:rsidR="007464AC" w:rsidRPr="00D47402" w:rsidRDefault="007464AC" w:rsidP="00DF00C2">
      <w:pPr>
        <w:shd w:val="clear" w:color="auto" w:fill="FFFFFF"/>
        <w:spacing w:after="0" w:line="240" w:lineRule="auto"/>
        <w:ind w:left="-567" w:firstLine="567"/>
        <w:rPr>
          <w:color w:val="000000"/>
          <w:lang w:eastAsia="ru-RU"/>
        </w:rPr>
      </w:pPr>
    </w:p>
    <w:tbl>
      <w:tblPr>
        <w:tblpPr w:leftFromText="180" w:rightFromText="180" w:vertAnchor="text" w:horzAnchor="page" w:tblpX="1093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1"/>
        <w:gridCol w:w="570"/>
        <w:gridCol w:w="779"/>
      </w:tblGrid>
      <w:tr w:rsidR="007464AC" w:rsidRPr="004E6D63">
        <w:trPr>
          <w:trHeight w:val="192"/>
        </w:trPr>
        <w:tc>
          <w:tcPr>
            <w:tcW w:w="941" w:type="dxa"/>
          </w:tcPr>
          <w:p w:rsidR="007464AC" w:rsidRPr="004E6D63" w:rsidRDefault="007464AC" w:rsidP="004E6D63">
            <w:pPr>
              <w:spacing w:after="0"/>
              <w:rPr>
                <w:color w:val="000000"/>
                <w:sz w:val="16"/>
                <w:szCs w:val="16"/>
                <w:lang w:eastAsia="ru-RU"/>
              </w:rPr>
            </w:pPr>
            <w:bookmarkStart w:id="7" w:name="Par83"/>
            <w:bookmarkEnd w:id="7"/>
            <w:r w:rsidRPr="004E6D63">
              <w:rPr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570" w:type="dxa"/>
          </w:tcPr>
          <w:p w:rsidR="007464AC" w:rsidRPr="004E6D63" w:rsidRDefault="007464AC" w:rsidP="004E6D63">
            <w:pPr>
              <w:spacing w:after="225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</w:tcPr>
          <w:p w:rsidR="007464AC" w:rsidRPr="004E6D63" w:rsidRDefault="007464AC" w:rsidP="004E6D63">
            <w:pPr>
              <w:spacing w:after="0"/>
              <w:rPr>
                <w:sz w:val="16"/>
                <w:szCs w:val="16"/>
              </w:rPr>
            </w:pPr>
            <w:r w:rsidRPr="004E6D63">
              <w:rPr>
                <w:sz w:val="16"/>
                <w:szCs w:val="16"/>
              </w:rPr>
              <w:t>подпись</w:t>
            </w:r>
          </w:p>
        </w:tc>
      </w:tr>
      <w:tr w:rsidR="007464AC" w:rsidRPr="004E6D63">
        <w:trPr>
          <w:trHeight w:val="388"/>
        </w:trPr>
        <w:tc>
          <w:tcPr>
            <w:tcW w:w="941" w:type="dxa"/>
          </w:tcPr>
          <w:p w:rsidR="007464AC" w:rsidRPr="004E6D63" w:rsidRDefault="007464AC" w:rsidP="004E6D63">
            <w:pPr>
              <w:spacing w:after="0"/>
              <w:rPr>
                <w:color w:val="000000"/>
                <w:sz w:val="16"/>
                <w:szCs w:val="16"/>
                <w:lang w:eastAsia="ru-RU"/>
              </w:rPr>
            </w:pPr>
            <w:r w:rsidRPr="004E6D63">
              <w:rPr>
                <w:color w:val="000000"/>
                <w:sz w:val="16"/>
                <w:szCs w:val="16"/>
                <w:lang w:eastAsia="ru-RU"/>
              </w:rPr>
              <w:t>не исполнено</w:t>
            </w:r>
          </w:p>
        </w:tc>
        <w:tc>
          <w:tcPr>
            <w:tcW w:w="570" w:type="dxa"/>
          </w:tcPr>
          <w:p w:rsidR="007464AC" w:rsidRPr="004E6D63" w:rsidRDefault="007464AC" w:rsidP="004E6D63">
            <w:pPr>
              <w:spacing w:after="225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</w:tcPr>
          <w:p w:rsidR="007464AC" w:rsidRPr="004E6D63" w:rsidRDefault="007464AC" w:rsidP="004E6D63">
            <w:pPr>
              <w:spacing w:after="225"/>
              <w:rPr>
                <w:color w:val="000000"/>
                <w:sz w:val="16"/>
                <w:szCs w:val="16"/>
                <w:lang w:eastAsia="ru-RU"/>
              </w:rPr>
            </w:pPr>
            <w:r w:rsidRPr="004E6D63">
              <w:rPr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</w:tr>
    </w:tbl>
    <w:p w:rsidR="007464AC" w:rsidRPr="00B84277" w:rsidRDefault="007464AC" w:rsidP="00DF00C2">
      <w:pPr>
        <w:shd w:val="clear" w:color="auto" w:fill="FFFFFF"/>
        <w:spacing w:after="0" w:line="240" w:lineRule="auto"/>
        <w:jc w:val="right"/>
        <w:rPr>
          <w:b/>
          <w:bCs/>
          <w:color w:val="000000"/>
          <w:sz w:val="20"/>
          <w:szCs w:val="20"/>
          <w:lang w:eastAsia="ru-RU"/>
        </w:rPr>
      </w:pPr>
      <w:r w:rsidRPr="00B84277">
        <w:rPr>
          <w:b/>
          <w:bCs/>
          <w:color w:val="000000"/>
          <w:sz w:val="20"/>
          <w:szCs w:val="20"/>
          <w:lang w:eastAsia="ru-RU"/>
        </w:rPr>
        <w:t>П</w:t>
      </w:r>
      <w:r>
        <w:rPr>
          <w:b/>
          <w:bCs/>
          <w:color w:val="000000"/>
          <w:sz w:val="20"/>
          <w:szCs w:val="20"/>
          <w:lang w:eastAsia="ru-RU"/>
        </w:rPr>
        <w:t>риложение 1</w:t>
      </w:r>
    </w:p>
    <w:p w:rsidR="007464AC" w:rsidRPr="00B84277" w:rsidRDefault="007464AC" w:rsidP="00DF00C2">
      <w:pPr>
        <w:shd w:val="clear" w:color="auto" w:fill="FFFFFF"/>
        <w:spacing w:after="0" w:line="240" w:lineRule="auto"/>
        <w:jc w:val="right"/>
        <w:rPr>
          <w:b/>
          <w:bCs/>
          <w:color w:val="000000"/>
          <w:sz w:val="20"/>
          <w:szCs w:val="20"/>
          <w:lang w:eastAsia="ru-RU"/>
        </w:rPr>
      </w:pPr>
      <w:r w:rsidRPr="00B84277">
        <w:rPr>
          <w:b/>
          <w:bCs/>
          <w:color w:val="000000"/>
          <w:sz w:val="20"/>
          <w:szCs w:val="20"/>
          <w:lang w:eastAsia="ru-RU"/>
        </w:rPr>
        <w:t>к Порядку осуществления контроля за соблюдением Правил благоустройства</w:t>
      </w:r>
    </w:p>
    <w:p w:rsidR="007464AC" w:rsidRPr="00B84277" w:rsidRDefault="007464AC" w:rsidP="00DF00C2">
      <w:pPr>
        <w:shd w:val="clear" w:color="auto" w:fill="FFFFFF"/>
        <w:spacing w:after="0" w:line="240" w:lineRule="auto"/>
        <w:jc w:val="right"/>
        <w:rPr>
          <w:b/>
          <w:bCs/>
          <w:color w:val="000000"/>
          <w:sz w:val="20"/>
          <w:szCs w:val="20"/>
          <w:lang w:eastAsia="ru-RU"/>
        </w:rPr>
      </w:pPr>
      <w:r w:rsidRPr="00B84277">
        <w:rPr>
          <w:b/>
          <w:bCs/>
          <w:color w:val="000000"/>
          <w:sz w:val="20"/>
          <w:szCs w:val="20"/>
          <w:lang w:eastAsia="ru-RU"/>
        </w:rPr>
        <w:t xml:space="preserve"> на территории сельск</w:t>
      </w:r>
      <w:r>
        <w:rPr>
          <w:b/>
          <w:bCs/>
          <w:color w:val="000000"/>
          <w:sz w:val="20"/>
          <w:szCs w:val="20"/>
          <w:lang w:eastAsia="ru-RU"/>
        </w:rPr>
        <w:t>ого поселения Малининский</w:t>
      </w:r>
      <w:r w:rsidRPr="00B84277">
        <w:rPr>
          <w:b/>
          <w:bCs/>
          <w:color w:val="000000"/>
          <w:sz w:val="20"/>
          <w:szCs w:val="20"/>
          <w:lang w:eastAsia="ru-RU"/>
        </w:rPr>
        <w:t xml:space="preserve"> сельсовет </w:t>
      </w:r>
    </w:p>
    <w:p w:rsidR="007464AC" w:rsidRPr="00B84277" w:rsidRDefault="007464AC" w:rsidP="00DF00C2">
      <w:pPr>
        <w:shd w:val="clear" w:color="auto" w:fill="FFFFFF"/>
        <w:spacing w:after="0" w:line="240" w:lineRule="auto"/>
        <w:jc w:val="right"/>
        <w:rPr>
          <w:b/>
          <w:bCs/>
          <w:color w:val="000000"/>
          <w:sz w:val="20"/>
          <w:szCs w:val="20"/>
          <w:lang w:eastAsia="ru-RU"/>
        </w:rPr>
      </w:pPr>
      <w:r w:rsidRPr="00B84277">
        <w:rPr>
          <w:b/>
          <w:bCs/>
          <w:color w:val="000000"/>
          <w:sz w:val="20"/>
          <w:szCs w:val="20"/>
          <w:lang w:eastAsia="ru-RU"/>
        </w:rPr>
        <w:t>Хлевенского муниципального района</w:t>
      </w:r>
    </w:p>
    <w:p w:rsidR="007464AC" w:rsidRDefault="007464AC" w:rsidP="00DF00C2">
      <w:pPr>
        <w:shd w:val="clear" w:color="auto" w:fill="FFFFFF"/>
        <w:spacing w:after="0" w:line="240" w:lineRule="auto"/>
        <w:ind w:left="-567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7464AC" w:rsidRDefault="007464AC" w:rsidP="00DF00C2">
      <w:pPr>
        <w:shd w:val="clear" w:color="auto" w:fill="FFFFFF"/>
        <w:spacing w:after="0" w:line="240" w:lineRule="auto"/>
        <w:ind w:left="-567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color w:val="000000"/>
          <w:sz w:val="18"/>
          <w:szCs w:val="18"/>
          <w:lang w:eastAsia="ru-RU"/>
        </w:rPr>
        <w:t>____________________________________________________________________________________________________</w:t>
      </w:r>
    </w:p>
    <w:p w:rsidR="007464AC" w:rsidRPr="0052627E" w:rsidRDefault="007464AC" w:rsidP="00DF00C2">
      <w:pPr>
        <w:shd w:val="clear" w:color="auto" w:fill="FFFFFF"/>
        <w:spacing w:after="0" w:line="240" w:lineRule="auto"/>
        <w:ind w:left="-567"/>
        <w:rPr>
          <w:rFonts w:ascii="Tahoma" w:hAnsi="Tahoma" w:cs="Tahoma"/>
          <w:b/>
          <w:bCs/>
          <w:i/>
          <w:iCs/>
          <w:color w:val="000000"/>
          <w:sz w:val="18"/>
          <w:szCs w:val="18"/>
          <w:lang w:eastAsia="ru-RU"/>
        </w:rPr>
      </w:pPr>
      <w:r w:rsidRPr="0052627E">
        <w:rPr>
          <w:b/>
          <w:bCs/>
          <w:sz w:val="18"/>
          <w:szCs w:val="18"/>
          <w:lang w:eastAsia="ru-RU"/>
        </w:rPr>
        <w:t>(</w:t>
      </w:r>
      <w:r w:rsidRPr="0052627E">
        <w:rPr>
          <w:b/>
          <w:bCs/>
          <w:i/>
          <w:iCs/>
          <w:sz w:val="18"/>
          <w:szCs w:val="18"/>
          <w:lang w:eastAsia="ru-RU"/>
        </w:rPr>
        <w:t>Ф.И.О гражданина, должностного, юридического лица, в отношении которого составлено предписание)           (Адрес)</w:t>
      </w:r>
    </w:p>
    <w:p w:rsidR="007464AC" w:rsidRPr="008B4FF4" w:rsidRDefault="007464AC" w:rsidP="00DF00C2">
      <w:pPr>
        <w:spacing w:after="0" w:line="240" w:lineRule="auto"/>
        <w:ind w:left="-567" w:firstLine="567"/>
        <w:jc w:val="center"/>
        <w:rPr>
          <w:i/>
          <w:iCs/>
          <w:sz w:val="20"/>
          <w:szCs w:val="20"/>
          <w:lang w:eastAsia="ru-RU"/>
        </w:rPr>
      </w:pPr>
      <w:r w:rsidRPr="00B84277">
        <w:rPr>
          <w:b/>
          <w:bCs/>
          <w:sz w:val="24"/>
          <w:szCs w:val="24"/>
          <w:lang w:eastAsia="ru-RU"/>
        </w:rPr>
        <w:t>ПРЕДПИСАНИЕ№</w:t>
      </w:r>
      <w:r>
        <w:rPr>
          <w:sz w:val="36"/>
          <w:szCs w:val="36"/>
          <w:lang w:eastAsia="ru-RU"/>
        </w:rPr>
        <w:t>______</w:t>
      </w:r>
      <w:r w:rsidRPr="008B4FF4">
        <w:rPr>
          <w:i/>
          <w:iCs/>
          <w:sz w:val="20"/>
          <w:szCs w:val="20"/>
          <w:lang w:eastAsia="ru-RU"/>
        </w:rPr>
        <w:t>экз.№1</w:t>
      </w:r>
    </w:p>
    <w:p w:rsidR="007464AC" w:rsidRDefault="007464AC" w:rsidP="00DF00C2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-567" w:firstLine="567"/>
        <w:rPr>
          <w:sz w:val="24"/>
          <w:szCs w:val="24"/>
          <w:lang w:eastAsia="ru-RU"/>
        </w:rPr>
      </w:pPr>
      <w:r w:rsidRPr="008B72B1">
        <w:rPr>
          <w:sz w:val="24"/>
          <w:szCs w:val="24"/>
          <w:lang w:eastAsia="ru-RU"/>
        </w:rPr>
        <w:t xml:space="preserve">Администрация сельского поселения </w:t>
      </w:r>
      <w:r>
        <w:rPr>
          <w:sz w:val="24"/>
          <w:szCs w:val="24"/>
          <w:lang w:eastAsia="ru-RU"/>
        </w:rPr>
        <w:t>Малининский</w:t>
      </w:r>
      <w:r w:rsidRPr="008B72B1">
        <w:rPr>
          <w:sz w:val="24"/>
          <w:szCs w:val="24"/>
          <w:lang w:eastAsia="ru-RU"/>
        </w:rPr>
        <w:t xml:space="preserve"> сельсовет  доводит до Вашего сведения, что Вами нарушаются пункт(ы) _______ «Правил</w:t>
      </w:r>
      <w:r>
        <w:rPr>
          <w:sz w:val="24"/>
          <w:szCs w:val="24"/>
          <w:lang w:eastAsia="ru-RU"/>
        </w:rPr>
        <w:t xml:space="preserve"> содержания территорий и элементов внешнего</w:t>
      </w:r>
      <w:r w:rsidRPr="008B72B1">
        <w:rPr>
          <w:sz w:val="24"/>
          <w:szCs w:val="24"/>
          <w:lang w:eastAsia="ru-RU"/>
        </w:rPr>
        <w:t xml:space="preserve"> благоустройства </w:t>
      </w:r>
      <w:r>
        <w:rPr>
          <w:sz w:val="24"/>
          <w:szCs w:val="24"/>
          <w:lang w:eastAsia="ru-RU"/>
        </w:rPr>
        <w:t>в черте сельского поселения Малининский</w:t>
      </w:r>
      <w:r w:rsidRPr="008B72B1">
        <w:rPr>
          <w:sz w:val="24"/>
          <w:szCs w:val="24"/>
          <w:lang w:eastAsia="ru-RU"/>
        </w:rPr>
        <w:t xml:space="preserve"> сельсовет </w:t>
      </w:r>
      <w:r>
        <w:rPr>
          <w:sz w:val="24"/>
          <w:szCs w:val="24"/>
          <w:lang w:eastAsia="ru-RU"/>
        </w:rPr>
        <w:t>Хлевен</w:t>
      </w:r>
      <w:r w:rsidRPr="008B72B1">
        <w:rPr>
          <w:sz w:val="24"/>
          <w:szCs w:val="24"/>
          <w:lang w:eastAsia="ru-RU"/>
        </w:rPr>
        <w:t>ского муниципального район</w:t>
      </w:r>
      <w:r>
        <w:rPr>
          <w:sz w:val="24"/>
          <w:szCs w:val="24"/>
          <w:lang w:eastAsia="ru-RU"/>
        </w:rPr>
        <w:t>а Липецкой области» утвержденный</w:t>
      </w:r>
      <w:r w:rsidRPr="008B72B1">
        <w:rPr>
          <w:sz w:val="24"/>
          <w:szCs w:val="24"/>
          <w:lang w:eastAsia="ru-RU"/>
        </w:rPr>
        <w:t xml:space="preserve"> решением Совета депутатов сельского поселения </w:t>
      </w:r>
      <w:r>
        <w:rPr>
          <w:sz w:val="24"/>
          <w:szCs w:val="24"/>
          <w:lang w:eastAsia="ru-RU"/>
        </w:rPr>
        <w:t xml:space="preserve">Малининский сельсовет от </w:t>
      </w:r>
      <w:r w:rsidRPr="0060437D">
        <w:rPr>
          <w:sz w:val="24"/>
          <w:szCs w:val="24"/>
          <w:lang w:eastAsia="ru-RU"/>
        </w:rPr>
        <w:t>27.06.2012г. №85</w:t>
      </w:r>
    </w:p>
    <w:p w:rsidR="007464AC" w:rsidRPr="008B72B1" w:rsidRDefault="007464AC" w:rsidP="00DF00C2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-567" w:firstLine="567"/>
        <w:rPr>
          <w:sz w:val="24"/>
          <w:szCs w:val="24"/>
          <w:lang w:eastAsia="ru-RU"/>
        </w:rPr>
      </w:pPr>
      <w:r w:rsidRPr="008B72B1">
        <w:rPr>
          <w:sz w:val="24"/>
          <w:szCs w:val="24"/>
          <w:lang w:eastAsia="ru-RU"/>
        </w:rPr>
        <w:t>А именно:_______________________________________________</w:t>
      </w:r>
      <w:r>
        <w:rPr>
          <w:sz w:val="24"/>
          <w:szCs w:val="24"/>
          <w:lang w:eastAsia="ru-RU"/>
        </w:rPr>
        <w:t>___________________</w:t>
      </w:r>
    </w:p>
    <w:p w:rsidR="007464AC" w:rsidRPr="008B72B1" w:rsidRDefault="007464AC" w:rsidP="00DF00C2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-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</w:t>
      </w:r>
      <w:r w:rsidRPr="008B72B1">
        <w:rPr>
          <w:sz w:val="24"/>
          <w:szCs w:val="24"/>
          <w:lang w:eastAsia="ru-RU"/>
        </w:rPr>
        <w:t>_____________________________________________________________________________</w:t>
      </w:r>
      <w:r>
        <w:rPr>
          <w:sz w:val="24"/>
          <w:szCs w:val="24"/>
          <w:lang w:eastAsia="ru-RU"/>
        </w:rPr>
        <w:t>____</w:t>
      </w:r>
      <w:r w:rsidRPr="008B72B1">
        <w:rPr>
          <w:sz w:val="24"/>
          <w:szCs w:val="24"/>
          <w:lang w:eastAsia="ru-RU"/>
        </w:rPr>
        <w:t>___________________________________________________</w:t>
      </w:r>
      <w:r>
        <w:rPr>
          <w:sz w:val="24"/>
          <w:szCs w:val="24"/>
          <w:lang w:eastAsia="ru-RU"/>
        </w:rPr>
        <w:t>____________________________</w:t>
      </w:r>
    </w:p>
    <w:p w:rsidR="007464AC" w:rsidRPr="008B72B1" w:rsidRDefault="007464AC" w:rsidP="00DF00C2">
      <w:pPr>
        <w:spacing w:after="0" w:line="240" w:lineRule="auto"/>
        <w:ind w:left="-567" w:firstLine="567"/>
        <w:rPr>
          <w:lang w:eastAsia="ru-RU"/>
        </w:rPr>
      </w:pPr>
      <w:r w:rsidRPr="008B72B1">
        <w:rPr>
          <w:b/>
          <w:bCs/>
          <w:sz w:val="24"/>
          <w:szCs w:val="24"/>
          <w:u w:val="single"/>
          <w:lang w:eastAsia="ru-RU"/>
        </w:rPr>
        <w:t>На основании вышеизложенного предлагаем устранить изложенные в настоящем пред</w:t>
      </w:r>
      <w:r>
        <w:rPr>
          <w:b/>
          <w:bCs/>
          <w:sz w:val="24"/>
          <w:szCs w:val="24"/>
          <w:u w:val="single"/>
          <w:lang w:eastAsia="ru-RU"/>
        </w:rPr>
        <w:t>писа</w:t>
      </w:r>
      <w:r w:rsidRPr="008B72B1">
        <w:rPr>
          <w:b/>
          <w:bCs/>
          <w:sz w:val="24"/>
          <w:szCs w:val="24"/>
          <w:u w:val="single"/>
          <w:lang w:eastAsia="ru-RU"/>
        </w:rPr>
        <w:t>нии нарушения в срок до ____________________</w:t>
      </w:r>
      <w:r>
        <w:rPr>
          <w:b/>
          <w:bCs/>
          <w:sz w:val="24"/>
          <w:szCs w:val="24"/>
          <w:u w:val="single"/>
          <w:lang w:eastAsia="ru-RU"/>
        </w:rPr>
        <w:t>__________</w:t>
      </w:r>
      <w:r w:rsidRPr="008B72B1">
        <w:rPr>
          <w:b/>
          <w:bCs/>
          <w:sz w:val="24"/>
          <w:szCs w:val="24"/>
          <w:u w:val="single"/>
          <w:lang w:eastAsia="ru-RU"/>
        </w:rPr>
        <w:t>_г.</w:t>
      </w:r>
      <w:r w:rsidRPr="008B72B1">
        <w:rPr>
          <w:sz w:val="24"/>
          <w:szCs w:val="24"/>
          <w:lang w:eastAsia="ru-RU"/>
        </w:rPr>
        <w:t xml:space="preserve"> </w:t>
      </w:r>
    </w:p>
    <w:p w:rsidR="007464AC" w:rsidRPr="008B4FF4" w:rsidRDefault="007464AC" w:rsidP="00DF00C2">
      <w:pPr>
        <w:spacing w:after="0" w:line="240" w:lineRule="auto"/>
        <w:ind w:left="-567" w:firstLine="567"/>
        <w:rPr>
          <w:sz w:val="20"/>
          <w:szCs w:val="20"/>
          <w:lang w:eastAsia="ru-RU"/>
        </w:rPr>
      </w:pPr>
      <w:r w:rsidRPr="008B4FF4">
        <w:rPr>
          <w:sz w:val="20"/>
          <w:szCs w:val="20"/>
          <w:lang w:eastAsia="ru-RU"/>
        </w:rPr>
        <w:t>Ст. 5.14 КоАП ЛО предусматривает административную ответственность за неисполнение предписания:</w:t>
      </w:r>
    </w:p>
    <w:p w:rsidR="007464AC" w:rsidRPr="008B4FF4" w:rsidRDefault="007464AC" w:rsidP="00DF00C2">
      <w:pPr>
        <w:spacing w:after="0" w:line="240" w:lineRule="auto"/>
        <w:ind w:left="-567" w:firstLine="567"/>
        <w:rPr>
          <w:sz w:val="20"/>
          <w:szCs w:val="20"/>
          <w:lang w:eastAsia="ru-RU"/>
        </w:rPr>
      </w:pPr>
      <w:r w:rsidRPr="008B4FF4">
        <w:rPr>
          <w:sz w:val="20"/>
          <w:szCs w:val="20"/>
          <w:lang w:eastAsia="ru-RU"/>
        </w:rPr>
        <w:t>«Уклонение от исполнения или несвоевременное исполнение предписаний органа местного самоуправления (уполномоченного органа местного самоуправления, уполномоченного лица органа местного самоуправления) об устранении нарушений правил благоустройства территорий поселений и городских округов, установленных органами местного самоуправления, -</w:t>
      </w:r>
    </w:p>
    <w:p w:rsidR="007464AC" w:rsidRPr="008B4FF4" w:rsidRDefault="007464AC" w:rsidP="00DF00C2">
      <w:pPr>
        <w:spacing w:after="0" w:line="240" w:lineRule="auto"/>
        <w:ind w:left="-567" w:firstLine="567"/>
        <w:rPr>
          <w:sz w:val="20"/>
          <w:szCs w:val="20"/>
          <w:lang w:eastAsia="ru-RU"/>
        </w:rPr>
      </w:pPr>
      <w:r w:rsidRPr="008B4FF4">
        <w:rPr>
          <w:sz w:val="20"/>
          <w:szCs w:val="20"/>
          <w:lang w:eastAsia="ru-RU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трех тысяч до десяти тысяч рублей; на юридических лиц - от десяти тысяч до пятидесяти тысяч рублей».</w:t>
      </w:r>
    </w:p>
    <w:p w:rsidR="007464AC" w:rsidRDefault="007464AC" w:rsidP="00DF00C2">
      <w:pPr>
        <w:spacing w:after="0" w:line="240" w:lineRule="auto"/>
        <w:ind w:left="-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7464AC" w:rsidRDefault="007464AC" w:rsidP="00DF00C2">
      <w:pPr>
        <w:spacing w:after="0" w:line="240" w:lineRule="auto"/>
        <w:ind w:left="-567"/>
        <w:jc w:val="right"/>
        <w:rPr>
          <w:sz w:val="24"/>
          <w:szCs w:val="24"/>
          <w:lang w:eastAsia="ru-RU"/>
        </w:rPr>
      </w:pPr>
      <w:r w:rsidRPr="004F1CA9">
        <w:rPr>
          <w:sz w:val="24"/>
          <w:szCs w:val="24"/>
          <w:lang w:eastAsia="ru-RU"/>
        </w:rPr>
        <w:tab/>
      </w:r>
      <w:r w:rsidRPr="008B4FF4">
        <w:rPr>
          <w:i/>
          <w:iCs/>
          <w:sz w:val="16"/>
          <w:szCs w:val="16"/>
          <w:lang w:eastAsia="ru-RU"/>
        </w:rPr>
        <w:t>(Ф.И.О Должностного лица составившее предписание)</w:t>
      </w:r>
      <w:r>
        <w:rPr>
          <w:i/>
          <w:iCs/>
          <w:sz w:val="16"/>
          <w:szCs w:val="16"/>
          <w:lang w:eastAsia="ru-RU"/>
        </w:rPr>
        <w:t xml:space="preserve">    </w:t>
      </w:r>
      <w:r w:rsidRPr="004F1CA9">
        <w:rPr>
          <w:sz w:val="24"/>
          <w:szCs w:val="24"/>
          <w:lang w:eastAsia="ru-RU"/>
        </w:rPr>
        <w:tab/>
      </w:r>
      <w:r w:rsidRPr="008B4FF4">
        <w:rPr>
          <w:i/>
          <w:iCs/>
          <w:sz w:val="24"/>
          <w:szCs w:val="24"/>
          <w:lang w:eastAsia="ru-RU"/>
        </w:rPr>
        <w:t xml:space="preserve">              </w:t>
      </w:r>
      <w:r w:rsidRPr="008B4FF4">
        <w:rPr>
          <w:i/>
          <w:iCs/>
          <w:sz w:val="16"/>
          <w:szCs w:val="16"/>
          <w:lang w:eastAsia="ru-RU"/>
        </w:rPr>
        <w:t>(Дата составления предписания)</w:t>
      </w:r>
      <w:r w:rsidRPr="004F1CA9">
        <w:rPr>
          <w:sz w:val="24"/>
          <w:szCs w:val="24"/>
          <w:lang w:eastAsia="ru-RU"/>
        </w:rPr>
        <w:t xml:space="preserve">                </w:t>
      </w:r>
    </w:p>
    <w:p w:rsidR="007464AC" w:rsidRPr="004F1CA9" w:rsidRDefault="007464AC" w:rsidP="00DF00C2">
      <w:pPr>
        <w:spacing w:after="0" w:line="240" w:lineRule="auto"/>
        <w:ind w:left="-567"/>
        <w:rPr>
          <w:sz w:val="24"/>
          <w:szCs w:val="24"/>
          <w:lang w:eastAsia="ru-RU"/>
        </w:rPr>
      </w:pPr>
      <w:r w:rsidRPr="008B4FF4">
        <w:rPr>
          <w:sz w:val="20"/>
          <w:szCs w:val="20"/>
          <w:lang w:eastAsia="ru-RU"/>
        </w:rPr>
        <w:t>Предписание получено</w:t>
      </w:r>
      <w:r>
        <w:rPr>
          <w:sz w:val="24"/>
          <w:szCs w:val="24"/>
          <w:lang w:eastAsia="ru-RU"/>
        </w:rPr>
        <w:t xml:space="preserve"> «____»_________</w:t>
      </w:r>
      <w:r w:rsidRPr="004F1CA9">
        <w:rPr>
          <w:sz w:val="24"/>
          <w:szCs w:val="24"/>
          <w:lang w:eastAsia="ru-RU"/>
        </w:rPr>
        <w:t xml:space="preserve"> 20____г.</w:t>
      </w:r>
      <w:r>
        <w:rPr>
          <w:sz w:val="24"/>
          <w:szCs w:val="24"/>
          <w:lang w:eastAsia="ru-RU"/>
        </w:rPr>
        <w:t>__________________________________________</w:t>
      </w:r>
    </w:p>
    <w:p w:rsidR="007464AC" w:rsidRPr="008B72B1" w:rsidRDefault="007464AC" w:rsidP="00DF00C2">
      <w:pPr>
        <w:spacing w:after="0" w:line="240" w:lineRule="auto"/>
        <w:ind w:left="-567" w:firstLine="567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(подпись,</w:t>
      </w:r>
      <w:r>
        <w:rPr>
          <w:sz w:val="16"/>
          <w:szCs w:val="16"/>
          <w:lang w:eastAsia="ru-RU"/>
        </w:rPr>
        <w:tab/>
        <w:t>Ф.</w:t>
      </w:r>
      <w:r w:rsidRPr="008B72B1">
        <w:rPr>
          <w:sz w:val="16"/>
          <w:szCs w:val="16"/>
          <w:lang w:eastAsia="ru-RU"/>
        </w:rPr>
        <w:t>И.О.)</w:t>
      </w:r>
    </w:p>
    <w:p w:rsidR="007464AC" w:rsidRDefault="007464AC" w:rsidP="00DF00C2">
      <w:pPr>
        <w:shd w:val="clear" w:color="auto" w:fill="FFFFFF"/>
        <w:spacing w:after="0" w:line="240" w:lineRule="auto"/>
        <w:ind w:left="-567"/>
        <w:rPr>
          <w:i/>
          <w:iCs/>
          <w:color w:val="000000"/>
          <w:sz w:val="16"/>
          <w:szCs w:val="16"/>
          <w:lang w:eastAsia="ru-RU"/>
        </w:rPr>
      </w:pPr>
      <w:r>
        <w:rPr>
          <w:color w:val="000000"/>
          <w:sz w:val="20"/>
          <w:szCs w:val="20"/>
          <w:lang w:eastAsia="ru-RU"/>
        </w:rPr>
        <w:t>П</w:t>
      </w:r>
      <w:r w:rsidRPr="008B4FF4">
        <w:rPr>
          <w:color w:val="000000"/>
          <w:sz w:val="20"/>
          <w:szCs w:val="20"/>
          <w:lang w:eastAsia="ru-RU"/>
        </w:rPr>
        <w:t>редписани</w:t>
      </w:r>
      <w:r>
        <w:rPr>
          <w:color w:val="000000"/>
          <w:sz w:val="20"/>
          <w:szCs w:val="20"/>
          <w:lang w:eastAsia="ru-RU"/>
        </w:rPr>
        <w:t>е отправлено</w:t>
      </w:r>
      <w:r w:rsidRPr="008B4FF4">
        <w:rPr>
          <w:color w:val="000000"/>
          <w:sz w:val="20"/>
          <w:szCs w:val="20"/>
          <w:lang w:eastAsia="ru-RU"/>
        </w:rPr>
        <w:t xml:space="preserve"> по почте</w:t>
      </w:r>
      <w:r>
        <w:rPr>
          <w:color w:val="000000"/>
          <w:sz w:val="20"/>
          <w:szCs w:val="20"/>
          <w:lang w:eastAsia="ru-RU"/>
        </w:rPr>
        <w:t xml:space="preserve"> з/п</w:t>
      </w:r>
      <w:r w:rsidRPr="0057312F">
        <w:rPr>
          <w:i/>
          <w:iCs/>
          <w:color w:val="000000"/>
          <w:sz w:val="16"/>
          <w:szCs w:val="16"/>
          <w:lang w:eastAsia="ru-RU"/>
        </w:rPr>
        <w:t>(в случае не вручения</w:t>
      </w:r>
      <w:r>
        <w:rPr>
          <w:i/>
          <w:iCs/>
          <w:color w:val="000000"/>
          <w:sz w:val="16"/>
          <w:szCs w:val="16"/>
          <w:lang w:eastAsia="ru-RU"/>
        </w:rPr>
        <w:t>)</w:t>
      </w:r>
      <w:r>
        <w:rPr>
          <w:color w:val="000000"/>
          <w:sz w:val="20"/>
          <w:szCs w:val="20"/>
          <w:lang w:eastAsia="ru-RU"/>
        </w:rPr>
        <w:t xml:space="preserve"> №_______________________</w:t>
      </w:r>
      <w:r w:rsidRPr="008B4FF4">
        <w:rPr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 «__» __________</w:t>
      </w:r>
      <w:r w:rsidRPr="008B72B1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20__г.</w:t>
      </w:r>
      <w:r>
        <w:rPr>
          <w:i/>
          <w:iCs/>
          <w:color w:val="000000"/>
          <w:sz w:val="16"/>
          <w:szCs w:val="16"/>
          <w:lang w:eastAsia="ru-RU"/>
        </w:rPr>
        <w:t xml:space="preserve"> </w:t>
      </w:r>
    </w:p>
    <w:p w:rsidR="007464AC" w:rsidRDefault="007464AC" w:rsidP="00DF00C2">
      <w:pPr>
        <w:shd w:val="clear" w:color="auto" w:fill="FFFFFF"/>
        <w:spacing w:after="0" w:line="240" w:lineRule="auto"/>
        <w:ind w:left="-567"/>
        <w:rPr>
          <w:i/>
          <w:iCs/>
          <w:color w:val="000000"/>
          <w:sz w:val="16"/>
          <w:szCs w:val="16"/>
          <w:lang w:eastAsia="ru-RU"/>
        </w:rPr>
      </w:pPr>
      <w:r>
        <w:rPr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№ почтового отправления   </w:t>
      </w:r>
    </w:p>
    <w:p w:rsidR="007464AC" w:rsidRPr="008B4FF4" w:rsidRDefault="007464AC" w:rsidP="00DF00C2">
      <w:pPr>
        <w:shd w:val="clear" w:color="auto" w:fill="FFFFFF"/>
        <w:spacing w:after="0" w:line="240" w:lineRule="auto"/>
        <w:ind w:left="-567" w:firstLine="567"/>
        <w:jc w:val="center"/>
        <w:rPr>
          <w:rFonts w:ascii="Tahoma" w:hAnsi="Tahoma" w:cs="Tahoma"/>
          <w:i/>
          <w:iCs/>
          <w:color w:val="000000"/>
          <w:sz w:val="16"/>
          <w:szCs w:val="16"/>
          <w:lang w:eastAsia="ru-RU"/>
        </w:rPr>
      </w:pPr>
    </w:p>
    <w:tbl>
      <w:tblPr>
        <w:tblW w:w="11745" w:type="dxa"/>
        <w:tblInd w:w="2" w:type="dxa"/>
        <w:tblBorders>
          <w:top w:val="single" w:sz="4" w:space="0" w:color="auto"/>
        </w:tblBorders>
        <w:tblLook w:val="0000"/>
      </w:tblPr>
      <w:tblGrid>
        <w:gridCol w:w="11637"/>
      </w:tblGrid>
      <w:tr w:rsidR="007464AC" w:rsidRPr="004E6D63">
        <w:trPr>
          <w:trHeight w:val="100"/>
        </w:trPr>
        <w:tc>
          <w:tcPr>
            <w:tcW w:w="11745" w:type="dxa"/>
            <w:tcBorders>
              <w:top w:val="single" w:sz="4" w:space="0" w:color="auto"/>
            </w:tcBorders>
          </w:tcPr>
          <w:p w:rsidR="007464AC" w:rsidRDefault="007464AC" w:rsidP="001C36CB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</w:tr>
    </w:tbl>
    <w:p w:rsidR="007464AC" w:rsidRDefault="007464AC" w:rsidP="00DF00C2">
      <w:pPr>
        <w:shd w:val="clear" w:color="auto" w:fill="FFFFFF"/>
        <w:spacing w:after="0" w:line="240" w:lineRule="auto"/>
        <w:ind w:left="-567"/>
        <w:rPr>
          <w:rFonts w:ascii="Tahoma" w:hAnsi="Tahoma" w:cs="Tahoma"/>
          <w:color w:val="000000"/>
          <w:sz w:val="18"/>
          <w:szCs w:val="18"/>
          <w:lang w:eastAsia="ru-RU"/>
        </w:rPr>
      </w:pPr>
      <w:bookmarkStart w:id="8" w:name="Par185"/>
      <w:bookmarkEnd w:id="8"/>
      <w:r>
        <w:rPr>
          <w:rFonts w:ascii="Tahoma" w:hAnsi="Tahoma" w:cs="Tahoma"/>
          <w:color w:val="000000"/>
          <w:sz w:val="18"/>
          <w:szCs w:val="18"/>
          <w:lang w:eastAsia="ru-RU"/>
        </w:rPr>
        <w:t>____________________________________________________________________________________________________</w:t>
      </w:r>
    </w:p>
    <w:p w:rsidR="007464AC" w:rsidRPr="0052627E" w:rsidRDefault="007464AC" w:rsidP="00DF00C2">
      <w:pPr>
        <w:shd w:val="clear" w:color="auto" w:fill="FFFFFF"/>
        <w:spacing w:after="0" w:line="240" w:lineRule="auto"/>
        <w:ind w:left="-567"/>
        <w:rPr>
          <w:rFonts w:ascii="Tahoma" w:hAnsi="Tahoma" w:cs="Tahoma"/>
          <w:b/>
          <w:bCs/>
          <w:i/>
          <w:iCs/>
          <w:color w:val="000000"/>
          <w:sz w:val="18"/>
          <w:szCs w:val="18"/>
          <w:lang w:eastAsia="ru-RU"/>
        </w:rPr>
      </w:pPr>
      <w:r w:rsidRPr="0052627E">
        <w:rPr>
          <w:b/>
          <w:bCs/>
          <w:sz w:val="18"/>
          <w:szCs w:val="18"/>
          <w:lang w:eastAsia="ru-RU"/>
        </w:rPr>
        <w:t>(</w:t>
      </w:r>
      <w:r w:rsidRPr="0052627E">
        <w:rPr>
          <w:b/>
          <w:bCs/>
          <w:i/>
          <w:iCs/>
          <w:sz w:val="18"/>
          <w:szCs w:val="18"/>
          <w:lang w:eastAsia="ru-RU"/>
        </w:rPr>
        <w:t>Ф.И.О гражданина, должностного, юридического лица, в отношении которого составлено предписание)           (Адрес)</w:t>
      </w:r>
    </w:p>
    <w:p w:rsidR="007464AC" w:rsidRPr="008B4FF4" w:rsidRDefault="007464AC" w:rsidP="00DF00C2">
      <w:pPr>
        <w:spacing w:after="0" w:line="240" w:lineRule="auto"/>
        <w:ind w:left="-567" w:firstLine="567"/>
        <w:jc w:val="center"/>
        <w:rPr>
          <w:i/>
          <w:iCs/>
          <w:sz w:val="20"/>
          <w:szCs w:val="20"/>
          <w:lang w:eastAsia="ru-RU"/>
        </w:rPr>
      </w:pPr>
      <w:r w:rsidRPr="00B84277">
        <w:rPr>
          <w:b/>
          <w:bCs/>
          <w:sz w:val="24"/>
          <w:szCs w:val="24"/>
          <w:lang w:eastAsia="ru-RU"/>
        </w:rPr>
        <w:t>ПРЕДПИСАНИЕ№</w:t>
      </w:r>
      <w:r w:rsidRPr="0052627E">
        <w:rPr>
          <w:b/>
          <w:bCs/>
          <w:lang w:eastAsia="ru-RU"/>
        </w:rPr>
        <w:t>______</w:t>
      </w:r>
      <w:r w:rsidRPr="008B4FF4">
        <w:rPr>
          <w:i/>
          <w:iCs/>
          <w:sz w:val="20"/>
          <w:szCs w:val="20"/>
          <w:lang w:eastAsia="ru-RU"/>
        </w:rPr>
        <w:t>экз.№</w:t>
      </w:r>
      <w:r>
        <w:rPr>
          <w:i/>
          <w:iCs/>
          <w:sz w:val="20"/>
          <w:szCs w:val="20"/>
          <w:lang w:eastAsia="ru-RU"/>
        </w:rPr>
        <w:t>2</w:t>
      </w:r>
    </w:p>
    <w:p w:rsidR="007464AC" w:rsidRPr="008B72B1" w:rsidRDefault="007464AC" w:rsidP="00DF00C2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-567" w:firstLine="567"/>
        <w:rPr>
          <w:sz w:val="24"/>
          <w:szCs w:val="24"/>
          <w:lang w:eastAsia="ru-RU"/>
        </w:rPr>
      </w:pPr>
      <w:r w:rsidRPr="008B72B1">
        <w:rPr>
          <w:sz w:val="24"/>
          <w:szCs w:val="24"/>
          <w:lang w:eastAsia="ru-RU"/>
        </w:rPr>
        <w:t xml:space="preserve">Администрация сельского поселения </w:t>
      </w:r>
      <w:r>
        <w:rPr>
          <w:sz w:val="24"/>
          <w:szCs w:val="24"/>
          <w:lang w:eastAsia="ru-RU"/>
        </w:rPr>
        <w:t>Малининский</w:t>
      </w:r>
      <w:r w:rsidRPr="008B72B1">
        <w:rPr>
          <w:sz w:val="24"/>
          <w:szCs w:val="24"/>
          <w:lang w:eastAsia="ru-RU"/>
        </w:rPr>
        <w:t xml:space="preserve"> сельсовет  доводит до Вашего сведения, что Вами нарушаются пункт(ы) _______ «Правил</w:t>
      </w:r>
      <w:r>
        <w:rPr>
          <w:sz w:val="24"/>
          <w:szCs w:val="24"/>
          <w:lang w:eastAsia="ru-RU"/>
        </w:rPr>
        <w:t xml:space="preserve"> содержания территорий и элементов внешнего благоустройства в черте сельского поселения Малининский</w:t>
      </w:r>
      <w:r w:rsidRPr="008B72B1">
        <w:rPr>
          <w:sz w:val="24"/>
          <w:szCs w:val="24"/>
          <w:lang w:eastAsia="ru-RU"/>
        </w:rPr>
        <w:t xml:space="preserve"> сельсовет </w:t>
      </w:r>
      <w:r>
        <w:rPr>
          <w:sz w:val="24"/>
          <w:szCs w:val="24"/>
          <w:lang w:eastAsia="ru-RU"/>
        </w:rPr>
        <w:t>Хлевен</w:t>
      </w:r>
      <w:r w:rsidRPr="008B72B1">
        <w:rPr>
          <w:sz w:val="24"/>
          <w:szCs w:val="24"/>
          <w:lang w:eastAsia="ru-RU"/>
        </w:rPr>
        <w:t>ского муниципального района Липецкой области» утвержденн</w:t>
      </w:r>
      <w:r>
        <w:rPr>
          <w:sz w:val="24"/>
          <w:szCs w:val="24"/>
          <w:lang w:eastAsia="ru-RU"/>
        </w:rPr>
        <w:t>ый</w:t>
      </w:r>
      <w:r w:rsidRPr="008B72B1">
        <w:rPr>
          <w:sz w:val="24"/>
          <w:szCs w:val="24"/>
          <w:lang w:eastAsia="ru-RU"/>
        </w:rPr>
        <w:t xml:space="preserve"> решением Совета депутатов сельского поселения </w:t>
      </w:r>
      <w:r>
        <w:rPr>
          <w:sz w:val="24"/>
          <w:szCs w:val="24"/>
          <w:lang w:eastAsia="ru-RU"/>
        </w:rPr>
        <w:t xml:space="preserve">Малининский сельсовет от </w:t>
      </w:r>
      <w:r w:rsidRPr="0060437D">
        <w:rPr>
          <w:sz w:val="24"/>
          <w:szCs w:val="24"/>
          <w:lang w:eastAsia="ru-RU"/>
        </w:rPr>
        <w:t>27.06.2012г. №85</w:t>
      </w:r>
      <w:r w:rsidRPr="008B72B1">
        <w:rPr>
          <w:sz w:val="24"/>
          <w:szCs w:val="24"/>
          <w:lang w:eastAsia="ru-RU"/>
        </w:rPr>
        <w:t>.</w:t>
      </w:r>
    </w:p>
    <w:p w:rsidR="007464AC" w:rsidRPr="008B72B1" w:rsidRDefault="007464AC" w:rsidP="00DF00C2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-567" w:firstLine="567"/>
        <w:rPr>
          <w:sz w:val="24"/>
          <w:szCs w:val="24"/>
          <w:lang w:eastAsia="ru-RU"/>
        </w:rPr>
      </w:pPr>
      <w:r w:rsidRPr="008B72B1">
        <w:rPr>
          <w:sz w:val="24"/>
          <w:szCs w:val="24"/>
          <w:lang w:eastAsia="ru-RU"/>
        </w:rPr>
        <w:t>А именно:_______________________________________________</w:t>
      </w:r>
      <w:r>
        <w:rPr>
          <w:sz w:val="24"/>
          <w:szCs w:val="24"/>
          <w:lang w:eastAsia="ru-RU"/>
        </w:rPr>
        <w:t>___________________</w:t>
      </w:r>
    </w:p>
    <w:p w:rsidR="007464AC" w:rsidRPr="008B72B1" w:rsidRDefault="007464AC" w:rsidP="00DF00C2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-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</w:t>
      </w:r>
      <w:r w:rsidRPr="008B72B1">
        <w:rPr>
          <w:sz w:val="24"/>
          <w:szCs w:val="24"/>
          <w:lang w:eastAsia="ru-RU"/>
        </w:rPr>
        <w:t>_____________________________________________________________________________</w:t>
      </w:r>
      <w:r>
        <w:rPr>
          <w:sz w:val="24"/>
          <w:szCs w:val="24"/>
          <w:lang w:eastAsia="ru-RU"/>
        </w:rPr>
        <w:t>____</w:t>
      </w:r>
      <w:r w:rsidRPr="008B72B1">
        <w:rPr>
          <w:sz w:val="24"/>
          <w:szCs w:val="24"/>
          <w:lang w:eastAsia="ru-RU"/>
        </w:rPr>
        <w:t>___________________________________________________</w:t>
      </w:r>
      <w:r>
        <w:rPr>
          <w:sz w:val="24"/>
          <w:szCs w:val="24"/>
          <w:lang w:eastAsia="ru-RU"/>
        </w:rPr>
        <w:t>____________________________</w:t>
      </w:r>
    </w:p>
    <w:p w:rsidR="007464AC" w:rsidRPr="008B72B1" w:rsidRDefault="007464AC" w:rsidP="00DF00C2">
      <w:pPr>
        <w:spacing w:after="0" w:line="240" w:lineRule="auto"/>
        <w:ind w:left="-567" w:firstLine="567"/>
        <w:rPr>
          <w:lang w:eastAsia="ru-RU"/>
        </w:rPr>
      </w:pPr>
      <w:r w:rsidRPr="008B72B1">
        <w:rPr>
          <w:b/>
          <w:bCs/>
          <w:sz w:val="24"/>
          <w:szCs w:val="24"/>
          <w:u w:val="single"/>
          <w:lang w:eastAsia="ru-RU"/>
        </w:rPr>
        <w:t>На основании вышеизложенного предлагаем устранить и</w:t>
      </w:r>
      <w:r>
        <w:rPr>
          <w:b/>
          <w:bCs/>
          <w:sz w:val="24"/>
          <w:szCs w:val="24"/>
          <w:u w:val="single"/>
          <w:lang w:eastAsia="ru-RU"/>
        </w:rPr>
        <w:t>зложенные в настоящем предписа</w:t>
      </w:r>
      <w:r w:rsidRPr="008B72B1">
        <w:rPr>
          <w:b/>
          <w:bCs/>
          <w:sz w:val="24"/>
          <w:szCs w:val="24"/>
          <w:u w:val="single"/>
          <w:lang w:eastAsia="ru-RU"/>
        </w:rPr>
        <w:t>нии нарушения в срок до ____________________</w:t>
      </w:r>
      <w:r>
        <w:rPr>
          <w:b/>
          <w:bCs/>
          <w:sz w:val="24"/>
          <w:szCs w:val="24"/>
          <w:u w:val="single"/>
          <w:lang w:eastAsia="ru-RU"/>
        </w:rPr>
        <w:t>__________</w:t>
      </w:r>
      <w:r w:rsidRPr="008B72B1">
        <w:rPr>
          <w:b/>
          <w:bCs/>
          <w:sz w:val="24"/>
          <w:szCs w:val="24"/>
          <w:u w:val="single"/>
          <w:lang w:eastAsia="ru-RU"/>
        </w:rPr>
        <w:t>_г.</w:t>
      </w:r>
      <w:r w:rsidRPr="008B72B1">
        <w:rPr>
          <w:sz w:val="24"/>
          <w:szCs w:val="24"/>
          <w:lang w:eastAsia="ru-RU"/>
        </w:rPr>
        <w:t xml:space="preserve"> </w:t>
      </w:r>
    </w:p>
    <w:p w:rsidR="007464AC" w:rsidRPr="008B4FF4" w:rsidRDefault="007464AC" w:rsidP="00DF00C2">
      <w:pPr>
        <w:spacing w:after="0" w:line="240" w:lineRule="auto"/>
        <w:ind w:left="-567" w:firstLine="567"/>
        <w:rPr>
          <w:sz w:val="20"/>
          <w:szCs w:val="20"/>
          <w:lang w:eastAsia="ru-RU"/>
        </w:rPr>
      </w:pPr>
      <w:r w:rsidRPr="008B4FF4">
        <w:rPr>
          <w:sz w:val="20"/>
          <w:szCs w:val="20"/>
          <w:lang w:eastAsia="ru-RU"/>
        </w:rPr>
        <w:t>Ст. 5.14 КоАП ЛО предусматривает административную ответственность за неисполнение предписания:</w:t>
      </w:r>
    </w:p>
    <w:p w:rsidR="007464AC" w:rsidRPr="008B4FF4" w:rsidRDefault="007464AC" w:rsidP="00DF00C2">
      <w:pPr>
        <w:spacing w:after="0" w:line="240" w:lineRule="auto"/>
        <w:ind w:left="-567" w:firstLine="567"/>
        <w:rPr>
          <w:sz w:val="20"/>
          <w:szCs w:val="20"/>
          <w:lang w:eastAsia="ru-RU"/>
        </w:rPr>
      </w:pPr>
      <w:r w:rsidRPr="008B4FF4">
        <w:rPr>
          <w:sz w:val="20"/>
          <w:szCs w:val="20"/>
          <w:lang w:eastAsia="ru-RU"/>
        </w:rPr>
        <w:t>«Уклонение от исполнения или несвоевременное исполнение предписаний органа местного самоуправления (уполномоченного органа местного самоуправления, уполномоченного лица органа местного самоуправления) об устранении нарушений правил благоустройства территорий поселений и городских округов, установленных органами местного самоуправления, -</w:t>
      </w:r>
    </w:p>
    <w:p w:rsidR="007464AC" w:rsidRPr="008B4FF4" w:rsidRDefault="007464AC" w:rsidP="00DF00C2">
      <w:pPr>
        <w:spacing w:after="0" w:line="240" w:lineRule="auto"/>
        <w:ind w:left="-567" w:firstLine="567"/>
        <w:rPr>
          <w:sz w:val="20"/>
          <w:szCs w:val="20"/>
          <w:lang w:eastAsia="ru-RU"/>
        </w:rPr>
      </w:pPr>
      <w:r w:rsidRPr="008B4FF4">
        <w:rPr>
          <w:sz w:val="20"/>
          <w:szCs w:val="20"/>
          <w:lang w:eastAsia="ru-RU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трех тысяч до десяти тысяч рублей; на юридических лиц - от десяти тысяч до пятидесяти тысяч рублей».</w:t>
      </w:r>
    </w:p>
    <w:p w:rsidR="007464AC" w:rsidRDefault="007464AC" w:rsidP="00DF00C2">
      <w:pPr>
        <w:spacing w:after="0" w:line="240" w:lineRule="auto"/>
        <w:ind w:left="-56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</w:t>
      </w:r>
      <w:r w:rsidRPr="004F1CA9">
        <w:rPr>
          <w:sz w:val="24"/>
          <w:szCs w:val="24"/>
          <w:lang w:eastAsia="ru-RU"/>
        </w:rPr>
        <w:t xml:space="preserve"> </w:t>
      </w:r>
      <w:r w:rsidRPr="004F1CA9">
        <w:rPr>
          <w:sz w:val="24"/>
          <w:szCs w:val="24"/>
          <w:lang w:eastAsia="ru-RU"/>
        </w:rPr>
        <w:tab/>
      </w:r>
      <w:r w:rsidRPr="008B4FF4">
        <w:rPr>
          <w:i/>
          <w:iCs/>
          <w:sz w:val="16"/>
          <w:szCs w:val="16"/>
          <w:lang w:eastAsia="ru-RU"/>
        </w:rPr>
        <w:t>(Ф.И.О Должностного лица составившее предписание)</w:t>
      </w:r>
      <w:r w:rsidRPr="004F1CA9">
        <w:rPr>
          <w:sz w:val="24"/>
          <w:szCs w:val="24"/>
          <w:lang w:eastAsia="ru-RU"/>
        </w:rPr>
        <w:tab/>
      </w:r>
      <w:r w:rsidRPr="008B4FF4">
        <w:rPr>
          <w:i/>
          <w:iCs/>
          <w:sz w:val="24"/>
          <w:szCs w:val="24"/>
          <w:lang w:eastAsia="ru-RU"/>
        </w:rPr>
        <w:t xml:space="preserve">              </w:t>
      </w:r>
      <w:r w:rsidRPr="008B4FF4">
        <w:rPr>
          <w:i/>
          <w:iCs/>
          <w:sz w:val="16"/>
          <w:szCs w:val="16"/>
          <w:lang w:eastAsia="ru-RU"/>
        </w:rPr>
        <w:t>(Дата составления предписания)</w:t>
      </w:r>
      <w:r w:rsidRPr="004F1CA9">
        <w:rPr>
          <w:sz w:val="24"/>
          <w:szCs w:val="24"/>
          <w:lang w:eastAsia="ru-RU"/>
        </w:rPr>
        <w:t xml:space="preserve">              </w:t>
      </w:r>
    </w:p>
    <w:p w:rsidR="007464AC" w:rsidRPr="004F1CA9" w:rsidRDefault="007464AC" w:rsidP="00DF00C2">
      <w:pPr>
        <w:spacing w:after="0" w:line="240" w:lineRule="auto"/>
        <w:ind w:left="-567"/>
        <w:rPr>
          <w:sz w:val="24"/>
          <w:szCs w:val="24"/>
          <w:lang w:eastAsia="ru-RU"/>
        </w:rPr>
      </w:pPr>
      <w:r w:rsidRPr="008B4FF4">
        <w:rPr>
          <w:sz w:val="20"/>
          <w:szCs w:val="20"/>
          <w:lang w:eastAsia="ru-RU"/>
        </w:rPr>
        <w:t>Предписание получено</w:t>
      </w:r>
      <w:r>
        <w:rPr>
          <w:sz w:val="24"/>
          <w:szCs w:val="24"/>
          <w:lang w:eastAsia="ru-RU"/>
        </w:rPr>
        <w:t xml:space="preserve"> «____»_________</w:t>
      </w:r>
      <w:r w:rsidRPr="004F1CA9">
        <w:rPr>
          <w:sz w:val="24"/>
          <w:szCs w:val="24"/>
          <w:lang w:eastAsia="ru-RU"/>
        </w:rPr>
        <w:t xml:space="preserve"> 20____г.</w:t>
      </w:r>
      <w:r>
        <w:rPr>
          <w:sz w:val="24"/>
          <w:szCs w:val="24"/>
          <w:lang w:eastAsia="ru-RU"/>
        </w:rPr>
        <w:t>_________________________________________</w:t>
      </w:r>
    </w:p>
    <w:p w:rsidR="007464AC" w:rsidRPr="008B72B1" w:rsidRDefault="007464AC" w:rsidP="00DF00C2">
      <w:pPr>
        <w:spacing w:after="0" w:line="240" w:lineRule="auto"/>
        <w:ind w:left="-567" w:firstLine="567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(подпись,</w:t>
      </w:r>
      <w:r>
        <w:rPr>
          <w:sz w:val="16"/>
          <w:szCs w:val="16"/>
          <w:lang w:eastAsia="ru-RU"/>
        </w:rPr>
        <w:tab/>
        <w:t>Ф.</w:t>
      </w:r>
      <w:r w:rsidRPr="008B72B1">
        <w:rPr>
          <w:sz w:val="16"/>
          <w:szCs w:val="16"/>
          <w:lang w:eastAsia="ru-RU"/>
        </w:rPr>
        <w:t>И.О.)</w:t>
      </w:r>
    </w:p>
    <w:p w:rsidR="007464AC" w:rsidRDefault="007464AC" w:rsidP="00DF00C2">
      <w:pPr>
        <w:shd w:val="clear" w:color="auto" w:fill="FFFFFF"/>
        <w:spacing w:after="0" w:line="240" w:lineRule="auto"/>
        <w:ind w:left="-567"/>
        <w:rPr>
          <w:i/>
          <w:iCs/>
          <w:color w:val="000000"/>
          <w:sz w:val="16"/>
          <w:szCs w:val="16"/>
          <w:lang w:eastAsia="ru-RU"/>
        </w:rPr>
      </w:pPr>
      <w:r>
        <w:rPr>
          <w:color w:val="000000"/>
          <w:sz w:val="20"/>
          <w:szCs w:val="20"/>
          <w:lang w:eastAsia="ru-RU"/>
        </w:rPr>
        <w:t>П</w:t>
      </w:r>
      <w:r w:rsidRPr="008B4FF4">
        <w:rPr>
          <w:color w:val="000000"/>
          <w:sz w:val="20"/>
          <w:szCs w:val="20"/>
          <w:lang w:eastAsia="ru-RU"/>
        </w:rPr>
        <w:t>редписани</w:t>
      </w:r>
      <w:r>
        <w:rPr>
          <w:color w:val="000000"/>
          <w:sz w:val="20"/>
          <w:szCs w:val="20"/>
          <w:lang w:eastAsia="ru-RU"/>
        </w:rPr>
        <w:t>е отправлено</w:t>
      </w:r>
      <w:r w:rsidRPr="008B4FF4">
        <w:rPr>
          <w:color w:val="000000"/>
          <w:sz w:val="20"/>
          <w:szCs w:val="20"/>
          <w:lang w:eastAsia="ru-RU"/>
        </w:rPr>
        <w:t xml:space="preserve"> по почте</w:t>
      </w:r>
      <w:r>
        <w:rPr>
          <w:color w:val="000000"/>
          <w:sz w:val="20"/>
          <w:szCs w:val="20"/>
          <w:lang w:eastAsia="ru-RU"/>
        </w:rPr>
        <w:t xml:space="preserve"> з/п</w:t>
      </w:r>
      <w:r w:rsidRPr="0057312F">
        <w:rPr>
          <w:i/>
          <w:iCs/>
          <w:color w:val="000000"/>
          <w:sz w:val="16"/>
          <w:szCs w:val="16"/>
          <w:lang w:eastAsia="ru-RU"/>
        </w:rPr>
        <w:t>(в случае не вручения</w:t>
      </w:r>
      <w:r>
        <w:rPr>
          <w:i/>
          <w:iCs/>
          <w:color w:val="000000"/>
          <w:sz w:val="16"/>
          <w:szCs w:val="16"/>
          <w:lang w:eastAsia="ru-RU"/>
        </w:rPr>
        <w:t>)</w:t>
      </w:r>
      <w:r>
        <w:rPr>
          <w:color w:val="000000"/>
          <w:sz w:val="20"/>
          <w:szCs w:val="20"/>
          <w:lang w:eastAsia="ru-RU"/>
        </w:rPr>
        <w:t xml:space="preserve"> №_________________________</w:t>
      </w:r>
      <w:r w:rsidRPr="008B4FF4">
        <w:rPr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 «__» ________</w:t>
      </w:r>
      <w:r w:rsidRPr="008B72B1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20__г.</w:t>
      </w:r>
      <w:r>
        <w:rPr>
          <w:i/>
          <w:iCs/>
          <w:color w:val="000000"/>
          <w:sz w:val="16"/>
          <w:szCs w:val="16"/>
          <w:lang w:eastAsia="ru-RU"/>
        </w:rPr>
        <w:t xml:space="preserve"> </w:t>
      </w:r>
    </w:p>
    <w:p w:rsidR="007464AC" w:rsidRDefault="007464AC" w:rsidP="00DF00C2">
      <w:pPr>
        <w:shd w:val="clear" w:color="auto" w:fill="FFFFFF"/>
        <w:spacing w:after="0" w:line="240" w:lineRule="auto"/>
        <w:ind w:left="-567"/>
        <w:rPr>
          <w:i/>
          <w:iCs/>
          <w:color w:val="000000"/>
          <w:sz w:val="16"/>
          <w:szCs w:val="16"/>
          <w:lang w:eastAsia="ru-RU"/>
        </w:rPr>
      </w:pPr>
      <w:r>
        <w:rPr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№ почтового отправления   </w:t>
      </w:r>
    </w:p>
    <w:p w:rsidR="007464AC" w:rsidRPr="00D47402" w:rsidRDefault="007464AC" w:rsidP="00DF00C2">
      <w:pPr>
        <w:shd w:val="clear" w:color="auto" w:fill="FFFFFF"/>
        <w:spacing w:after="0" w:line="240" w:lineRule="auto"/>
        <w:ind w:left="-567" w:firstLine="567"/>
        <w:rPr>
          <w:b/>
          <w:bCs/>
          <w:color w:val="000000"/>
          <w:lang w:eastAsia="ru-RU"/>
        </w:rPr>
      </w:pPr>
    </w:p>
    <w:p w:rsidR="007464AC" w:rsidRPr="00D47402" w:rsidRDefault="007464AC" w:rsidP="00DF00C2">
      <w:pPr>
        <w:shd w:val="clear" w:color="auto" w:fill="FFFFFF"/>
        <w:spacing w:after="0" w:line="240" w:lineRule="auto"/>
        <w:rPr>
          <w:b/>
          <w:bCs/>
          <w:color w:val="000000"/>
          <w:lang w:eastAsia="ru-RU"/>
        </w:rPr>
      </w:pPr>
    </w:p>
    <w:p w:rsidR="007464AC" w:rsidRPr="0057312F" w:rsidRDefault="007464AC" w:rsidP="00DF00C2">
      <w:pPr>
        <w:shd w:val="clear" w:color="auto" w:fill="FFFFFF"/>
        <w:spacing w:after="0" w:line="240" w:lineRule="auto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Приложение 2</w:t>
      </w:r>
    </w:p>
    <w:p w:rsidR="007464AC" w:rsidRDefault="007464AC" w:rsidP="00DF00C2">
      <w:pPr>
        <w:shd w:val="clear" w:color="auto" w:fill="FFFFFF"/>
        <w:spacing w:after="0" w:line="240" w:lineRule="auto"/>
        <w:jc w:val="right"/>
        <w:rPr>
          <w:b/>
          <w:bCs/>
          <w:color w:val="000000"/>
          <w:sz w:val="20"/>
          <w:szCs w:val="20"/>
          <w:lang w:eastAsia="ru-RU"/>
        </w:rPr>
      </w:pPr>
      <w:r w:rsidRPr="0057312F">
        <w:rPr>
          <w:b/>
          <w:bCs/>
          <w:color w:val="000000"/>
          <w:sz w:val="20"/>
          <w:szCs w:val="20"/>
          <w:lang w:eastAsia="ru-RU"/>
        </w:rPr>
        <w:t>к Порядку осуществления контроля за соблюдением Правил благоустройства</w:t>
      </w:r>
    </w:p>
    <w:p w:rsidR="007464AC" w:rsidRDefault="007464AC" w:rsidP="00DF00C2">
      <w:pPr>
        <w:shd w:val="clear" w:color="auto" w:fill="FFFFFF"/>
        <w:spacing w:after="0" w:line="240" w:lineRule="auto"/>
        <w:jc w:val="right"/>
        <w:rPr>
          <w:b/>
          <w:bCs/>
          <w:color w:val="000000"/>
          <w:sz w:val="20"/>
          <w:szCs w:val="20"/>
          <w:lang w:eastAsia="ru-RU"/>
        </w:rPr>
      </w:pPr>
      <w:r w:rsidRPr="0057312F">
        <w:rPr>
          <w:b/>
          <w:bCs/>
          <w:color w:val="000000"/>
          <w:sz w:val="20"/>
          <w:szCs w:val="20"/>
          <w:lang w:eastAsia="ru-RU"/>
        </w:rPr>
        <w:t xml:space="preserve"> на территории сельского поселения </w:t>
      </w:r>
      <w:r>
        <w:rPr>
          <w:b/>
          <w:bCs/>
          <w:color w:val="000000"/>
          <w:sz w:val="20"/>
          <w:szCs w:val="20"/>
          <w:lang w:eastAsia="ru-RU"/>
        </w:rPr>
        <w:t>Малининский</w:t>
      </w:r>
      <w:r w:rsidRPr="0057312F">
        <w:rPr>
          <w:b/>
          <w:bCs/>
          <w:color w:val="000000"/>
          <w:sz w:val="20"/>
          <w:szCs w:val="20"/>
          <w:lang w:eastAsia="ru-RU"/>
        </w:rPr>
        <w:t xml:space="preserve"> сельсовет</w:t>
      </w:r>
    </w:p>
    <w:p w:rsidR="007464AC" w:rsidRDefault="007464AC" w:rsidP="00DF00C2">
      <w:pPr>
        <w:shd w:val="clear" w:color="auto" w:fill="FFFFFF"/>
        <w:spacing w:after="0" w:line="240" w:lineRule="auto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Хлевен</w:t>
      </w:r>
      <w:r w:rsidRPr="0057312F">
        <w:rPr>
          <w:b/>
          <w:bCs/>
          <w:color w:val="000000"/>
          <w:sz w:val="20"/>
          <w:szCs w:val="20"/>
          <w:lang w:eastAsia="ru-RU"/>
        </w:rPr>
        <w:t>ского муниципального района</w:t>
      </w:r>
    </w:p>
    <w:p w:rsidR="007464AC" w:rsidRPr="0057312F" w:rsidRDefault="007464AC" w:rsidP="00DF00C2">
      <w:pPr>
        <w:shd w:val="clear" w:color="auto" w:fill="FFFFFF"/>
        <w:spacing w:after="0" w:line="240" w:lineRule="auto"/>
        <w:jc w:val="right"/>
        <w:rPr>
          <w:b/>
          <w:bCs/>
          <w:color w:val="000000"/>
          <w:sz w:val="20"/>
          <w:szCs w:val="20"/>
          <w:lang w:eastAsia="ru-RU"/>
        </w:rPr>
      </w:pPr>
    </w:p>
    <w:p w:rsidR="007464AC" w:rsidRPr="001904B4" w:rsidRDefault="007464AC" w:rsidP="00DF00C2">
      <w:pPr>
        <w:shd w:val="clear" w:color="auto" w:fill="FFFFFF"/>
        <w:spacing w:after="225" w:line="240" w:lineRule="auto"/>
        <w:rPr>
          <w:color w:val="000000"/>
          <w:sz w:val="18"/>
          <w:szCs w:val="18"/>
          <w:lang w:eastAsia="ru-RU"/>
        </w:rPr>
      </w:pPr>
      <w:r w:rsidRPr="001904B4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7464AC" w:rsidRPr="001904B4" w:rsidRDefault="007464AC" w:rsidP="00DF00C2">
      <w:pPr>
        <w:shd w:val="clear" w:color="auto" w:fill="FFFFFF"/>
        <w:spacing w:after="225" w:line="240" w:lineRule="auto"/>
        <w:jc w:val="center"/>
        <w:rPr>
          <w:color w:val="000000"/>
          <w:lang w:eastAsia="ru-RU"/>
        </w:rPr>
      </w:pPr>
      <w:bookmarkStart w:id="9" w:name="Par192"/>
      <w:bookmarkEnd w:id="9"/>
      <w:r w:rsidRPr="001904B4">
        <w:rPr>
          <w:b/>
          <w:bCs/>
          <w:color w:val="000000"/>
          <w:lang w:eastAsia="ru-RU"/>
        </w:rPr>
        <w:t xml:space="preserve">Журнал учета выданных предписаний об устранении нарушений Правил благоустройства на территории сельского поселения </w:t>
      </w:r>
      <w:r>
        <w:rPr>
          <w:b/>
          <w:bCs/>
          <w:color w:val="000000"/>
          <w:lang w:eastAsia="ru-RU"/>
        </w:rPr>
        <w:t>Малининский</w:t>
      </w:r>
      <w:r w:rsidRPr="001904B4">
        <w:rPr>
          <w:b/>
          <w:bCs/>
          <w:color w:val="000000"/>
          <w:lang w:eastAsia="ru-RU"/>
        </w:rPr>
        <w:t xml:space="preserve">сельсовет </w:t>
      </w:r>
      <w:r>
        <w:rPr>
          <w:b/>
          <w:bCs/>
          <w:color w:val="000000"/>
          <w:lang w:eastAsia="ru-RU"/>
        </w:rPr>
        <w:t>Хлевен</w:t>
      </w:r>
      <w:r w:rsidRPr="008B72B1">
        <w:rPr>
          <w:b/>
          <w:bCs/>
          <w:color w:val="000000"/>
          <w:lang w:eastAsia="ru-RU"/>
        </w:rPr>
        <w:t>ского</w:t>
      </w:r>
      <w:r w:rsidRPr="001904B4">
        <w:rPr>
          <w:b/>
          <w:bCs/>
          <w:color w:val="000000"/>
          <w:lang w:eastAsia="ru-RU"/>
        </w:rPr>
        <w:t xml:space="preserve"> муниципального района</w:t>
      </w:r>
    </w:p>
    <w:tbl>
      <w:tblPr>
        <w:tblW w:w="9501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18"/>
        <w:gridCol w:w="1418"/>
        <w:gridCol w:w="1495"/>
        <w:gridCol w:w="1482"/>
        <w:gridCol w:w="959"/>
        <w:gridCol w:w="1450"/>
        <w:gridCol w:w="1279"/>
      </w:tblGrid>
      <w:tr w:rsidR="007464AC" w:rsidRPr="004E6D63">
        <w:trPr>
          <w:trHeight w:val="1870"/>
        </w:trPr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64AC" w:rsidRDefault="007464AC" w:rsidP="001C36CB">
            <w:pPr>
              <w:spacing w:after="225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Номер</w:t>
            </w:r>
            <w:r w:rsidRPr="001904B4">
              <w:rPr>
                <w:color w:val="000000"/>
                <w:sz w:val="24"/>
                <w:szCs w:val="24"/>
                <w:lang w:eastAsia="ru-RU"/>
              </w:rPr>
              <w:t xml:space="preserve"> предписания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4AC" w:rsidRPr="001904B4" w:rsidRDefault="007464AC" w:rsidP="001C36CB">
            <w:pPr>
              <w:spacing w:after="225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Дата составления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4AC" w:rsidRPr="001904B4" w:rsidRDefault="007464AC" w:rsidP="001C36CB">
            <w:pPr>
              <w:spacing w:after="225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отношении кого выписано предписание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4AC" w:rsidRPr="001904B4" w:rsidRDefault="007464AC" w:rsidP="001C36CB">
            <w:pPr>
              <w:spacing w:after="225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Кем </w:t>
            </w:r>
            <w:r w:rsidRPr="001904B4">
              <w:rPr>
                <w:color w:val="000000"/>
                <w:sz w:val="24"/>
                <w:szCs w:val="24"/>
                <w:lang w:eastAsia="ru-RU"/>
              </w:rPr>
              <w:t>вы</w:t>
            </w:r>
            <w:r>
              <w:rPr>
                <w:color w:val="000000"/>
                <w:sz w:val="24"/>
                <w:szCs w:val="24"/>
                <w:lang w:eastAsia="ru-RU"/>
              </w:rPr>
              <w:t>писано</w:t>
            </w:r>
            <w:r w:rsidRPr="001904B4">
              <w:rPr>
                <w:color w:val="000000"/>
                <w:sz w:val="24"/>
                <w:szCs w:val="24"/>
                <w:lang w:eastAsia="ru-RU"/>
              </w:rPr>
              <w:t xml:space="preserve"> предписание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4AC" w:rsidRPr="001904B4" w:rsidRDefault="007464AC" w:rsidP="001C36CB">
            <w:pPr>
              <w:spacing w:after="225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904B4">
              <w:rPr>
                <w:color w:val="000000"/>
                <w:sz w:val="24"/>
                <w:szCs w:val="24"/>
                <w:lang w:eastAsia="ru-RU"/>
              </w:rPr>
              <w:t>Срок выполнения предписания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4AC" w:rsidRPr="001904B4" w:rsidRDefault="007464AC" w:rsidP="001C36CB">
            <w:pPr>
              <w:spacing w:after="225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904B4">
              <w:rPr>
                <w:color w:val="000000"/>
                <w:sz w:val="24"/>
                <w:szCs w:val="24"/>
                <w:lang w:eastAsia="ru-RU"/>
              </w:rPr>
              <w:t>Сведения об исполнении предписания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4AC" w:rsidRPr="001904B4" w:rsidRDefault="007464AC" w:rsidP="001C36CB">
            <w:pPr>
              <w:spacing w:after="225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Статья КоАП ЛО</w:t>
            </w:r>
          </w:p>
        </w:tc>
      </w:tr>
      <w:tr w:rsidR="007464AC" w:rsidRPr="004E6D63">
        <w:trPr>
          <w:trHeight w:val="5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64AC" w:rsidRPr="001904B4" w:rsidRDefault="007464AC" w:rsidP="001C36CB">
            <w:pPr>
              <w:spacing w:after="225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4AC" w:rsidRPr="001904B4" w:rsidRDefault="007464AC" w:rsidP="001C36CB">
            <w:pPr>
              <w:spacing w:after="225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904B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4AC" w:rsidRPr="001904B4" w:rsidRDefault="007464AC" w:rsidP="001C36CB">
            <w:pPr>
              <w:spacing w:after="225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904B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4AC" w:rsidRPr="001904B4" w:rsidRDefault="007464AC" w:rsidP="001C36CB">
            <w:pPr>
              <w:spacing w:after="225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4AC" w:rsidRPr="001904B4" w:rsidRDefault="007464AC" w:rsidP="001C36CB">
            <w:pPr>
              <w:spacing w:after="225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904B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4AC" w:rsidRPr="001904B4" w:rsidRDefault="007464AC" w:rsidP="001C36CB">
            <w:pPr>
              <w:spacing w:after="225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904B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4AC" w:rsidRPr="001904B4" w:rsidRDefault="007464AC" w:rsidP="001C36CB">
            <w:pPr>
              <w:spacing w:after="225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904B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464AC" w:rsidRPr="001904B4" w:rsidRDefault="007464AC" w:rsidP="00DF00C2">
      <w:pPr>
        <w:shd w:val="clear" w:color="auto" w:fill="FFFFFF"/>
        <w:spacing w:after="225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04B4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7464AC" w:rsidRPr="001904B4" w:rsidRDefault="007464AC" w:rsidP="00DF00C2">
      <w:pPr>
        <w:shd w:val="clear" w:color="auto" w:fill="FFFFFF"/>
        <w:spacing w:after="225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904B4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7464AC" w:rsidRDefault="007464AC" w:rsidP="00DF00C2">
      <w:pPr>
        <w:shd w:val="clear" w:color="auto" w:fill="FFFFFF"/>
        <w:spacing w:after="225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7464AC" w:rsidRDefault="007464AC" w:rsidP="00DF00C2">
      <w:pPr>
        <w:shd w:val="clear" w:color="auto" w:fill="FFFFFF"/>
        <w:spacing w:after="225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7464AC" w:rsidRDefault="007464AC" w:rsidP="00DF00C2">
      <w:pPr>
        <w:shd w:val="clear" w:color="auto" w:fill="FFFFFF"/>
        <w:spacing w:after="225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7464AC" w:rsidRDefault="007464AC" w:rsidP="00DF00C2">
      <w:pPr>
        <w:shd w:val="clear" w:color="auto" w:fill="FFFFFF"/>
        <w:spacing w:after="225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7464AC" w:rsidRDefault="007464AC" w:rsidP="00DF00C2">
      <w:pPr>
        <w:shd w:val="clear" w:color="auto" w:fill="FFFFFF"/>
        <w:spacing w:after="225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7464AC" w:rsidRDefault="007464AC" w:rsidP="00DF00C2">
      <w:pPr>
        <w:shd w:val="clear" w:color="auto" w:fill="FFFFFF"/>
        <w:spacing w:after="225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7464AC" w:rsidRDefault="007464AC" w:rsidP="00DF00C2">
      <w:pPr>
        <w:shd w:val="clear" w:color="auto" w:fill="FFFFFF"/>
        <w:spacing w:after="225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7464AC" w:rsidRDefault="007464AC" w:rsidP="00DF00C2">
      <w:pPr>
        <w:shd w:val="clear" w:color="auto" w:fill="FFFFFF"/>
        <w:spacing w:after="225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7464AC" w:rsidRDefault="007464AC" w:rsidP="00DF00C2">
      <w:pPr>
        <w:shd w:val="clear" w:color="auto" w:fill="FFFFFF"/>
        <w:spacing w:after="225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7464AC" w:rsidRPr="000F3427" w:rsidRDefault="007464AC" w:rsidP="00565668">
      <w:pPr>
        <w:shd w:val="clear" w:color="auto" w:fill="FFFFFF"/>
        <w:spacing w:after="0" w:line="240" w:lineRule="auto"/>
        <w:ind w:firstLine="567"/>
        <w:rPr>
          <w:color w:val="000000"/>
          <w:lang w:eastAsia="ru-RU"/>
        </w:rPr>
      </w:pPr>
    </w:p>
    <w:sectPr w:rsidR="007464AC" w:rsidRPr="000F3427" w:rsidSect="00F7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668"/>
    <w:rsid w:val="000555BD"/>
    <w:rsid w:val="000A498B"/>
    <w:rsid w:val="000B3515"/>
    <w:rsid w:val="000C36D6"/>
    <w:rsid w:val="000F1F69"/>
    <w:rsid w:val="000F3427"/>
    <w:rsid w:val="0010785B"/>
    <w:rsid w:val="00145B65"/>
    <w:rsid w:val="00157EA1"/>
    <w:rsid w:val="00172542"/>
    <w:rsid w:val="001865D9"/>
    <w:rsid w:val="001904B4"/>
    <w:rsid w:val="001C36CB"/>
    <w:rsid w:val="00252B71"/>
    <w:rsid w:val="0027626C"/>
    <w:rsid w:val="002B5286"/>
    <w:rsid w:val="002E4C9A"/>
    <w:rsid w:val="003020E4"/>
    <w:rsid w:val="00332DB4"/>
    <w:rsid w:val="00342642"/>
    <w:rsid w:val="0035354C"/>
    <w:rsid w:val="003A0C13"/>
    <w:rsid w:val="003C23B9"/>
    <w:rsid w:val="003E5D97"/>
    <w:rsid w:val="0040679A"/>
    <w:rsid w:val="00477F94"/>
    <w:rsid w:val="004E6D63"/>
    <w:rsid w:val="004E70CF"/>
    <w:rsid w:val="004F1CA9"/>
    <w:rsid w:val="00507191"/>
    <w:rsid w:val="0052627E"/>
    <w:rsid w:val="00565668"/>
    <w:rsid w:val="0057312F"/>
    <w:rsid w:val="005D279B"/>
    <w:rsid w:val="0060140B"/>
    <w:rsid w:val="0060437D"/>
    <w:rsid w:val="00654ED4"/>
    <w:rsid w:val="006C045E"/>
    <w:rsid w:val="006E7ED5"/>
    <w:rsid w:val="007452F6"/>
    <w:rsid w:val="007464AC"/>
    <w:rsid w:val="007A1A62"/>
    <w:rsid w:val="007E42CE"/>
    <w:rsid w:val="00884300"/>
    <w:rsid w:val="008B4FF4"/>
    <w:rsid w:val="008B72B1"/>
    <w:rsid w:val="00920CBF"/>
    <w:rsid w:val="009838A9"/>
    <w:rsid w:val="00A04923"/>
    <w:rsid w:val="00A13EC5"/>
    <w:rsid w:val="00A25DC6"/>
    <w:rsid w:val="00A852B4"/>
    <w:rsid w:val="00AE1238"/>
    <w:rsid w:val="00AF1434"/>
    <w:rsid w:val="00B369E4"/>
    <w:rsid w:val="00B45707"/>
    <w:rsid w:val="00B54FD7"/>
    <w:rsid w:val="00B71203"/>
    <w:rsid w:val="00B71447"/>
    <w:rsid w:val="00B84277"/>
    <w:rsid w:val="00C831AC"/>
    <w:rsid w:val="00C92B61"/>
    <w:rsid w:val="00CC502B"/>
    <w:rsid w:val="00CD7F01"/>
    <w:rsid w:val="00CE6F03"/>
    <w:rsid w:val="00D47402"/>
    <w:rsid w:val="00D867B3"/>
    <w:rsid w:val="00D9117D"/>
    <w:rsid w:val="00D9559D"/>
    <w:rsid w:val="00DE3C59"/>
    <w:rsid w:val="00DF00C2"/>
    <w:rsid w:val="00E44A41"/>
    <w:rsid w:val="00EB2D1E"/>
    <w:rsid w:val="00F16CC0"/>
    <w:rsid w:val="00F70B69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65"/>
    <w:pPr>
      <w:spacing w:after="200" w:line="36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65668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6566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56566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656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5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F00C2"/>
    <w:pPr>
      <w:widowControl w:val="0"/>
      <w:autoSpaceDE w:val="0"/>
      <w:autoSpaceDN w:val="0"/>
    </w:pPr>
    <w:rPr>
      <w:rFonts w:eastAsia="Times New Roman" w:cs="Calibri"/>
    </w:rPr>
  </w:style>
  <w:style w:type="table" w:styleId="TableGrid">
    <w:name w:val="Table Grid"/>
    <w:basedOn w:val="TableNormal"/>
    <w:uiPriority w:val="99"/>
    <w:rsid w:val="00DF00C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printable.php?do4=document&amp;id4=1fd53798-b31e-44c2-8fda-d29556391cd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3DF22BC50868C6FDA4BA71B75D329D23E19023C7F0FFE997C18249DC00E4x7g3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printable.php?do4=document&amp;id4=1fd53798-b31e-44c2-8fda-d29556391cd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printable.php?do4=document&amp;id4=96e20c02-1b12-465a-b64c-24aa92270007" TargetMode="External"/><Relationship Id="rId10" Type="http://schemas.openxmlformats.org/officeDocument/2006/relationships/hyperlink" Target="consultantplus://offline/ref=9B3DF22BC50868C6FDA4BA71B75D329D23E19023C2F6F6ED97C18249DC00E47391C82A2E679A5C0E5AD3x4g6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B3DF22BC50868C6FDA4BA71B75D329D23E19023C2F6F6ED97C18249DC00E47391C82A2E679A5C0E5BD4x4g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6</Pages>
  <Words>2036</Words>
  <Characters>11609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Шумский</dc:creator>
  <cp:keywords/>
  <dc:description/>
  <cp:lastModifiedBy>Секретарь</cp:lastModifiedBy>
  <cp:revision>40</cp:revision>
  <cp:lastPrinted>2018-02-15T07:29:00Z</cp:lastPrinted>
  <dcterms:created xsi:type="dcterms:W3CDTF">2017-09-20T07:44:00Z</dcterms:created>
  <dcterms:modified xsi:type="dcterms:W3CDTF">2018-02-15T07:30:00Z</dcterms:modified>
</cp:coreProperties>
</file>